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4722"/>
      </w:tblGrid>
      <w:tr w:rsidR="0025003F" w:rsidRPr="00182D54" w:rsidTr="002500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03F" w:rsidRPr="00182D54" w:rsidRDefault="0025003F" w:rsidP="00182D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182D54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25003F" w:rsidRPr="00182D54" w:rsidTr="002500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25003F" w:rsidRPr="00182D54" w:rsidTr="002500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003F" w:rsidRPr="00182D54" w:rsidTr="00250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003F" w:rsidRPr="00182D54" w:rsidTr="00250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003F" w:rsidRPr="00182D54" w:rsidTr="00250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003F" w:rsidRPr="00182D54" w:rsidTr="00250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003F" w:rsidRPr="00182D54" w:rsidTr="002500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003F" w:rsidRPr="00182D54" w:rsidTr="002500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03F" w:rsidRPr="00182D54" w:rsidRDefault="0025003F" w:rsidP="002500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817"/>
        <w:gridCol w:w="2126"/>
        <w:gridCol w:w="6770"/>
      </w:tblGrid>
      <w:tr w:rsidR="00182D54" w:rsidTr="0051601E">
        <w:tc>
          <w:tcPr>
            <w:tcW w:w="817" w:type="dxa"/>
          </w:tcPr>
          <w:p w:rsidR="00182D54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182D54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2D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Классификация по ОКПД</w:t>
            </w:r>
            <w:proofErr w:type="gramStart"/>
            <w:r w:rsidRPr="00182D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6770" w:type="dxa"/>
          </w:tcPr>
          <w:p w:rsidR="00182D54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2D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14.12.11.120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Костюмы мужские производственные и профессиональные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24.10.2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Сталь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10.82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Какао, шоколад и изделия кондитерские сахаристые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46.73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оптовой торговле лесоматериалами, строительными материалами и санитарно-техническим оборудованием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Средства автотранспортные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45.20.1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67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54"/>
            </w:tblGrid>
            <w:tr w:rsidR="00182D54" w:rsidRPr="00742C33" w:rsidTr="00182D54">
              <w:trPr>
                <w:tblCellSpacing w:w="15" w:type="dxa"/>
              </w:trPr>
              <w:tc>
                <w:tcPr>
                  <w:tcW w:w="6717" w:type="dxa"/>
                  <w:vAlign w:val="center"/>
                  <w:hideMark/>
                </w:tcPr>
                <w:p w:rsidR="00182D54" w:rsidRPr="00742C33" w:rsidRDefault="00182D54" w:rsidP="00182D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42C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Изделия из бумаги и картона</w:t>
                  </w:r>
                </w:p>
              </w:tc>
            </w:tr>
          </w:tbl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25.94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Изделия крепежные и винты крепежные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31.01.1</w:t>
            </w:r>
          </w:p>
        </w:tc>
        <w:tc>
          <w:tcPr>
            <w:tcW w:w="67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54"/>
            </w:tblGrid>
            <w:tr w:rsidR="00182D54" w:rsidRPr="00742C33" w:rsidTr="00182D54">
              <w:trPr>
                <w:tblCellSpacing w:w="15" w:type="dxa"/>
              </w:trPr>
              <w:tc>
                <w:tcPr>
                  <w:tcW w:w="6717" w:type="dxa"/>
                  <w:vAlign w:val="center"/>
                  <w:hideMark/>
                </w:tcPr>
                <w:p w:rsidR="00182D54" w:rsidRPr="00742C33" w:rsidRDefault="00182D54" w:rsidP="00182D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42C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Мебель для офисов и предприятий торговли</w:t>
                  </w:r>
                </w:p>
              </w:tc>
            </w:tr>
          </w:tbl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Нефтепродукты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25.11.23.115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Конструкции и детали линий электропередач и открытых подстанций из черных металлов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71.12.13.000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Части и принадлежности для автотранспортных средств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Кабели и арматура кабельная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95.1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ремонту компьютеров и коммуникационного оборудования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80.20.1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систем обеспечения безопасности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43.21.10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Работы электромонтажные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Работы завершающие и отделочные в зданиях и сооружениях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Компьютеры, их части и принадлежности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Устройства</w:t>
            </w:r>
            <w:proofErr w:type="gramEnd"/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запоминающие и прочие устройства хранения данных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62.01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Продукты программные и услуги по разработке и тестированию программного обеспечения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81.21.10</w:t>
            </w:r>
          </w:p>
        </w:tc>
        <w:tc>
          <w:tcPr>
            <w:tcW w:w="6770" w:type="dxa"/>
          </w:tcPr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общей уборке зданий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0A5DE7" w:rsidRPr="00742C33" w:rsidTr="00574E61">
              <w:trPr>
                <w:tblCellSpacing w:w="15" w:type="dxa"/>
              </w:trPr>
              <w:tc>
                <w:tcPr>
                  <w:tcW w:w="2221" w:type="dxa"/>
                  <w:vAlign w:val="center"/>
                  <w:hideMark/>
                </w:tcPr>
                <w:p w:rsidR="000A5DE7" w:rsidRPr="00742C33" w:rsidRDefault="000A5DE7" w:rsidP="000A5DE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42C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27.1</w:t>
                  </w:r>
                </w:p>
              </w:tc>
            </w:tr>
          </w:tbl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770" w:type="dxa"/>
          </w:tcPr>
          <w:p w:rsidR="00182D54" w:rsidRPr="00742C33" w:rsidRDefault="000A5DE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0A5DE7" w:rsidRPr="00742C33" w:rsidTr="00574E61">
              <w:trPr>
                <w:tblCellSpacing w:w="15" w:type="dxa"/>
              </w:trPr>
              <w:tc>
                <w:tcPr>
                  <w:tcW w:w="2221" w:type="dxa"/>
                  <w:vAlign w:val="center"/>
                  <w:hideMark/>
                </w:tcPr>
                <w:p w:rsidR="000A5DE7" w:rsidRPr="00742C33" w:rsidRDefault="000A5DE7" w:rsidP="000A5DE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42C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33.12</w:t>
                  </w:r>
                </w:p>
              </w:tc>
            </w:tr>
          </w:tbl>
          <w:p w:rsidR="00182D54" w:rsidRPr="00742C33" w:rsidRDefault="00182D5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770" w:type="dxa"/>
          </w:tcPr>
          <w:p w:rsidR="00182D54" w:rsidRPr="00742C33" w:rsidRDefault="000A5DE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ремонту оборудования</w:t>
            </w: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0A5DE7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86.21.1</w:t>
            </w:r>
          </w:p>
        </w:tc>
        <w:tc>
          <w:tcPr>
            <w:tcW w:w="67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54"/>
            </w:tblGrid>
            <w:tr w:rsidR="000A5DE7" w:rsidRPr="00742C33" w:rsidTr="00574E61">
              <w:trPr>
                <w:tblCellSpacing w:w="15" w:type="dxa"/>
              </w:trPr>
              <w:tc>
                <w:tcPr>
                  <w:tcW w:w="6717" w:type="dxa"/>
                  <w:vAlign w:val="center"/>
                  <w:hideMark/>
                </w:tcPr>
                <w:p w:rsidR="000A5DE7" w:rsidRPr="00742C33" w:rsidRDefault="000A5DE7" w:rsidP="00574E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742C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Услуги в области общей врачебной практики</w:t>
                  </w:r>
                </w:p>
              </w:tc>
            </w:tr>
          </w:tbl>
          <w:p w:rsidR="00182D54" w:rsidRPr="00742C33" w:rsidRDefault="00182D5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82D54" w:rsidTr="000A5DE7">
        <w:tc>
          <w:tcPr>
            <w:tcW w:w="817" w:type="dxa"/>
          </w:tcPr>
          <w:p w:rsidR="00182D54" w:rsidRPr="00742C33" w:rsidRDefault="00182D5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82D54" w:rsidRPr="00742C33" w:rsidRDefault="0044343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6770" w:type="dxa"/>
          </w:tcPr>
          <w:p w:rsidR="00182D54" w:rsidRPr="00742C33" w:rsidRDefault="004434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переработке и утилизации отходов</w:t>
            </w:r>
          </w:p>
        </w:tc>
      </w:tr>
      <w:tr w:rsidR="00443434" w:rsidTr="000A5DE7">
        <w:tc>
          <w:tcPr>
            <w:tcW w:w="817" w:type="dxa"/>
          </w:tcPr>
          <w:p w:rsidR="00443434" w:rsidRPr="00742C33" w:rsidRDefault="00443434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443434" w:rsidRPr="00742C33" w:rsidRDefault="00443434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25.73</w:t>
            </w:r>
          </w:p>
        </w:tc>
        <w:tc>
          <w:tcPr>
            <w:tcW w:w="6770" w:type="dxa"/>
          </w:tcPr>
          <w:p w:rsidR="00443434" w:rsidRPr="00742C33" w:rsidRDefault="004434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Инструмент</w:t>
            </w:r>
          </w:p>
        </w:tc>
      </w:tr>
      <w:tr w:rsidR="000A77B0" w:rsidTr="000A5DE7">
        <w:tc>
          <w:tcPr>
            <w:tcW w:w="817" w:type="dxa"/>
          </w:tcPr>
          <w:p w:rsidR="000A77B0" w:rsidRPr="00742C33" w:rsidRDefault="000A77B0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77B0" w:rsidRPr="00742C33" w:rsidRDefault="000A77B0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6770" w:type="dxa"/>
          </w:tcPr>
          <w:p w:rsidR="000A77B0" w:rsidRPr="00742C33" w:rsidRDefault="000A77B0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Отходы; услуги по сбору отходов</w:t>
            </w:r>
          </w:p>
        </w:tc>
      </w:tr>
      <w:tr w:rsidR="002055FC" w:rsidTr="000A5DE7">
        <w:tc>
          <w:tcPr>
            <w:tcW w:w="817" w:type="dxa"/>
          </w:tcPr>
          <w:p w:rsidR="002055FC" w:rsidRPr="00742C33" w:rsidRDefault="002055FC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55FC" w:rsidRPr="00742C33" w:rsidRDefault="002055FC" w:rsidP="000A5DE7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71.20.19.130</w:t>
            </w:r>
          </w:p>
        </w:tc>
        <w:tc>
          <w:tcPr>
            <w:tcW w:w="6770" w:type="dxa"/>
          </w:tcPr>
          <w:p w:rsidR="002055FC" w:rsidRPr="00742C33" w:rsidRDefault="002055F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hAnsi="Tahoma" w:cs="Tahoma"/>
                <w:sz w:val="20"/>
                <w:szCs w:val="20"/>
              </w:rPr>
              <w:t>Услуги по оценке условий труда</w:t>
            </w:r>
          </w:p>
        </w:tc>
      </w:tr>
      <w:tr w:rsidR="00F108E6" w:rsidTr="000A5DE7">
        <w:tc>
          <w:tcPr>
            <w:tcW w:w="817" w:type="dxa"/>
          </w:tcPr>
          <w:p w:rsidR="00F108E6" w:rsidRPr="00742C33" w:rsidRDefault="00F108E6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08E6" w:rsidRPr="00742C33" w:rsidRDefault="00F108E6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43.91.1</w:t>
            </w:r>
          </w:p>
        </w:tc>
        <w:tc>
          <w:tcPr>
            <w:tcW w:w="6770" w:type="dxa"/>
          </w:tcPr>
          <w:p w:rsidR="00F108E6" w:rsidRPr="00742C33" w:rsidRDefault="00F108E6" w:rsidP="00574E6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hAnsi="Tahoma" w:cs="Tahoma"/>
                <w:sz w:val="20"/>
                <w:szCs w:val="20"/>
              </w:rPr>
              <w:t>Работы кровельные</w:t>
            </w:r>
          </w:p>
        </w:tc>
      </w:tr>
      <w:tr w:rsidR="00C83471" w:rsidTr="000A5DE7">
        <w:tc>
          <w:tcPr>
            <w:tcW w:w="817" w:type="dxa"/>
          </w:tcPr>
          <w:p w:rsidR="00C83471" w:rsidRPr="00742C33" w:rsidRDefault="00C83471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83471" w:rsidRPr="00742C33" w:rsidRDefault="00C83471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45.20.2</w:t>
            </w:r>
          </w:p>
        </w:tc>
        <w:tc>
          <w:tcPr>
            <w:tcW w:w="6770" w:type="dxa"/>
          </w:tcPr>
          <w:p w:rsidR="00C83471" w:rsidRPr="00742C33" w:rsidRDefault="00C83471" w:rsidP="00574E61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hAnsi="Tahoma" w:cs="Tahoma"/>
                <w:sz w:val="20"/>
                <w:szCs w:val="20"/>
              </w:rPr>
              <w:t>Услуги по техническому обслуживанию и ремонту прочих автотранспортных средств</w:t>
            </w:r>
          </w:p>
        </w:tc>
      </w:tr>
      <w:tr w:rsidR="00C83471" w:rsidTr="000A5DE7">
        <w:tc>
          <w:tcPr>
            <w:tcW w:w="817" w:type="dxa"/>
          </w:tcPr>
          <w:p w:rsidR="00C83471" w:rsidRPr="00742C33" w:rsidRDefault="00C83471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83471" w:rsidRPr="00742C33" w:rsidRDefault="00EC06D9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42.11.20</w:t>
            </w:r>
          </w:p>
        </w:tc>
        <w:tc>
          <w:tcPr>
            <w:tcW w:w="6770" w:type="dxa"/>
          </w:tcPr>
          <w:p w:rsidR="00C83471" w:rsidRPr="00742C33" w:rsidRDefault="00EC06D9" w:rsidP="00574E61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hAnsi="Tahoma" w:cs="Tahoma"/>
                <w:sz w:val="20"/>
                <w:szCs w:val="20"/>
              </w:rPr>
              <w:t>Работы строительные по строительству автомагистралей, автомобильных дорог, в том числе улично-дорожной сети, и прочих автомобильных или пешеходных дорог, и взлетно-посадочных полос аэродромов</w:t>
            </w:r>
          </w:p>
        </w:tc>
      </w:tr>
      <w:tr w:rsidR="00A4683D" w:rsidTr="000A5DE7">
        <w:tc>
          <w:tcPr>
            <w:tcW w:w="817" w:type="dxa"/>
          </w:tcPr>
          <w:p w:rsidR="00A4683D" w:rsidRPr="00742C33" w:rsidRDefault="00A4683D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683D" w:rsidRPr="00742C33" w:rsidRDefault="00A4683D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49.41.2</w:t>
            </w:r>
          </w:p>
        </w:tc>
        <w:tc>
          <w:tcPr>
            <w:tcW w:w="6770" w:type="dxa"/>
          </w:tcPr>
          <w:p w:rsidR="00A4683D" w:rsidRPr="00742C33" w:rsidRDefault="00A4683D" w:rsidP="00574E61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Fonts w:ascii="Tahoma" w:hAnsi="Tahoma" w:cs="Tahoma"/>
                <w:sz w:val="20"/>
                <w:szCs w:val="20"/>
              </w:rPr>
              <w:t>Услуги по аренде грузовых транспортных сре</w:t>
            </w:r>
            <w:proofErr w:type="gramStart"/>
            <w:r w:rsidRPr="00742C33">
              <w:rPr>
                <w:rFonts w:ascii="Tahoma" w:hAnsi="Tahoma" w:cs="Tahoma"/>
                <w:sz w:val="20"/>
                <w:szCs w:val="20"/>
              </w:rPr>
              <w:t>дств с в</w:t>
            </w:r>
            <w:proofErr w:type="gramEnd"/>
            <w:r w:rsidRPr="00742C33">
              <w:rPr>
                <w:rFonts w:ascii="Tahoma" w:hAnsi="Tahoma" w:cs="Tahoma"/>
                <w:sz w:val="20"/>
                <w:szCs w:val="20"/>
              </w:rPr>
              <w:t>одителем</w:t>
            </w:r>
          </w:p>
        </w:tc>
      </w:tr>
      <w:tr w:rsidR="00CC0C81" w:rsidTr="000A5DE7">
        <w:tc>
          <w:tcPr>
            <w:tcW w:w="817" w:type="dxa"/>
          </w:tcPr>
          <w:p w:rsidR="00CC0C81" w:rsidRPr="00742C33" w:rsidRDefault="00CC0C81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0C81" w:rsidRPr="00742C33" w:rsidRDefault="00CC0C81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42.9</w:t>
            </w:r>
            <w:r w:rsidR="00B00B51"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9.19</w:t>
            </w:r>
          </w:p>
        </w:tc>
        <w:tc>
          <w:tcPr>
            <w:tcW w:w="6770" w:type="dxa"/>
          </w:tcPr>
          <w:p w:rsidR="00CC0C81" w:rsidRPr="00742C33" w:rsidRDefault="00B00B51" w:rsidP="00574E61">
            <w:pPr>
              <w:rPr>
                <w:rFonts w:ascii="Tahoma" w:hAnsi="Tahoma" w:cs="Tahoma"/>
                <w:sz w:val="20"/>
                <w:szCs w:val="20"/>
              </w:rPr>
            </w:pPr>
            <w:r w:rsidRPr="00742C33">
              <w:rPr>
                <w:rStyle w:val="dynatree-title"/>
                <w:rFonts w:ascii="Tahoma" w:hAnsi="Tahoma" w:cs="Tahoma"/>
                <w:color w:val="000000"/>
                <w:sz w:val="20"/>
                <w:szCs w:val="20"/>
              </w:rPr>
              <w:t>Сооружения гражданские прочие, не включенные в другие группировки</w:t>
            </w:r>
          </w:p>
        </w:tc>
      </w:tr>
      <w:tr w:rsidR="008C198F" w:rsidTr="000A5DE7">
        <w:tc>
          <w:tcPr>
            <w:tcW w:w="817" w:type="dxa"/>
          </w:tcPr>
          <w:p w:rsidR="008C198F" w:rsidRPr="00742C33" w:rsidRDefault="008C198F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8C198F" w:rsidRPr="00742C33" w:rsidRDefault="008C198F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6770" w:type="dxa"/>
          </w:tcPr>
          <w:p w:rsidR="008C198F" w:rsidRPr="00742C33" w:rsidRDefault="008C198F" w:rsidP="00574E61">
            <w:pPr>
              <w:rPr>
                <w:rStyle w:val="dynatree-title"/>
                <w:rFonts w:ascii="Tahoma" w:hAnsi="Tahoma" w:cs="Tahoma"/>
                <w:color w:val="000000"/>
                <w:sz w:val="20"/>
                <w:szCs w:val="20"/>
              </w:rPr>
            </w:pPr>
            <w:r w:rsidRPr="00742C33">
              <w:rPr>
                <w:rFonts w:ascii="Tahoma" w:hAnsi="Tahoma" w:cs="Tahoma"/>
                <w:color w:val="000000"/>
                <w:sz w:val="20"/>
                <w:szCs w:val="20"/>
              </w:rPr>
              <w:t>Средства связи, выполняющие функцию систем коммутации</w:t>
            </w:r>
          </w:p>
        </w:tc>
      </w:tr>
      <w:tr w:rsidR="005C7D9E" w:rsidTr="000A5DE7">
        <w:tc>
          <w:tcPr>
            <w:tcW w:w="817" w:type="dxa"/>
          </w:tcPr>
          <w:p w:rsidR="005C7D9E" w:rsidRPr="00742C33" w:rsidRDefault="005C7D9E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7D9E" w:rsidRPr="00742C33" w:rsidRDefault="005C7D9E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28.13</w:t>
            </w:r>
          </w:p>
        </w:tc>
        <w:tc>
          <w:tcPr>
            <w:tcW w:w="6770" w:type="dxa"/>
          </w:tcPr>
          <w:p w:rsidR="005C7D9E" w:rsidRPr="00742C33" w:rsidRDefault="005C7D9E" w:rsidP="00574E6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2C33">
              <w:rPr>
                <w:rFonts w:ascii="Tahoma" w:hAnsi="Tahoma" w:cs="Tahoma"/>
                <w:color w:val="000000"/>
                <w:sz w:val="20"/>
                <w:szCs w:val="20"/>
              </w:rPr>
              <w:t>Насосы и компрессоры прочие</w:t>
            </w:r>
          </w:p>
        </w:tc>
      </w:tr>
      <w:tr w:rsidR="00390746" w:rsidTr="000A5DE7">
        <w:tc>
          <w:tcPr>
            <w:tcW w:w="817" w:type="dxa"/>
          </w:tcPr>
          <w:p w:rsidR="00390746" w:rsidRPr="00742C33" w:rsidRDefault="00390746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390746" w:rsidRPr="00742C33" w:rsidRDefault="00390746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6770" w:type="dxa"/>
          </w:tcPr>
          <w:p w:rsidR="00390746" w:rsidRPr="00742C33" w:rsidRDefault="00390746" w:rsidP="00574E6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2C33">
              <w:rPr>
                <w:rStyle w:val="dynatree-title"/>
                <w:rFonts w:ascii="Tahoma" w:hAnsi="Tahoma" w:cs="Tahoma"/>
                <w:sz w:val="20"/>
                <w:szCs w:val="20"/>
              </w:rPr>
              <w:t>Изделия ножевые, инструмент и универсальные скобяные изделия</w:t>
            </w:r>
          </w:p>
        </w:tc>
      </w:tr>
      <w:tr w:rsidR="00574E61" w:rsidTr="000A5DE7">
        <w:tc>
          <w:tcPr>
            <w:tcW w:w="817" w:type="dxa"/>
          </w:tcPr>
          <w:p w:rsidR="00574E61" w:rsidRPr="00742C33" w:rsidRDefault="00574E61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4E61" w:rsidRPr="00742C33" w:rsidRDefault="00064C2B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13.92.22</w:t>
            </w:r>
          </w:p>
        </w:tc>
        <w:tc>
          <w:tcPr>
            <w:tcW w:w="6770" w:type="dxa"/>
          </w:tcPr>
          <w:p w:rsidR="00574E61" w:rsidRPr="00742C33" w:rsidRDefault="00064C2B" w:rsidP="00064C2B">
            <w:pPr>
              <w:shd w:val="clear" w:color="auto" w:fill="FFFFFF"/>
              <w:spacing w:before="31" w:after="31"/>
              <w:ind w:left="31" w:right="31"/>
              <w:outlineLvl w:val="2"/>
              <w:rPr>
                <w:rStyle w:val="dynatree-title"/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Брезенты, навесы и маркизы (шторы от солнца); паруса для лодок, яхт или десантных плавучих средств; палатки, тенты и снаряжение для кемпинга (включая надувные матрасы)</w:t>
            </w:r>
          </w:p>
        </w:tc>
      </w:tr>
      <w:tr w:rsidR="00574E61" w:rsidTr="000A5DE7">
        <w:tc>
          <w:tcPr>
            <w:tcW w:w="817" w:type="dxa"/>
          </w:tcPr>
          <w:p w:rsidR="00574E61" w:rsidRPr="00742C33" w:rsidRDefault="00574E61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4E61" w:rsidRPr="00742C33" w:rsidRDefault="00064C2B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28.29.22</w:t>
            </w:r>
          </w:p>
        </w:tc>
        <w:tc>
          <w:tcPr>
            <w:tcW w:w="6770" w:type="dxa"/>
          </w:tcPr>
          <w:p w:rsidR="00574E61" w:rsidRPr="00742C33" w:rsidRDefault="00574E61" w:rsidP="00064C2B">
            <w:pPr>
              <w:shd w:val="clear" w:color="auto" w:fill="FFFFFF"/>
              <w:spacing w:before="31" w:after="31"/>
              <w:ind w:left="31" w:right="31"/>
              <w:outlineLvl w:val="2"/>
              <w:rPr>
                <w:rStyle w:val="dynatree-title"/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 xml:space="preserve">Огнетушители, распылители, пароструйные или пескоструйные машины и аналогичные механические устройства, кроме </w:t>
            </w:r>
            <w:proofErr w:type="gramStart"/>
            <w:r w:rsidRPr="00742C3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предназначенных</w:t>
            </w:r>
            <w:proofErr w:type="gramEnd"/>
            <w:r w:rsidRPr="00742C3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 xml:space="preserve"> для использования в сельском хозяйстве</w:t>
            </w:r>
          </w:p>
        </w:tc>
      </w:tr>
      <w:tr w:rsidR="000608E6" w:rsidTr="000A5DE7">
        <w:tc>
          <w:tcPr>
            <w:tcW w:w="817" w:type="dxa"/>
          </w:tcPr>
          <w:p w:rsidR="000608E6" w:rsidRPr="00742C33" w:rsidRDefault="000608E6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08E6" w:rsidRPr="00742C33" w:rsidRDefault="00A911D1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6770" w:type="dxa"/>
          </w:tcPr>
          <w:p w:rsidR="000608E6" w:rsidRPr="00742C33" w:rsidRDefault="00A911D1" w:rsidP="00FF517D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Изделия металлические готовые прочие</w:t>
            </w:r>
            <w:r w:rsidR="00FF517D" w:rsidRPr="00742C3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42C33" w:rsidTr="000A5DE7">
        <w:tc>
          <w:tcPr>
            <w:tcW w:w="817" w:type="dxa"/>
          </w:tcPr>
          <w:p w:rsidR="00742C33" w:rsidRPr="00742C33" w:rsidRDefault="00742C33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742C33" w:rsidRPr="00742C33" w:rsidRDefault="00742C33" w:rsidP="00574E6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28.30.51.000</w:t>
            </w:r>
          </w:p>
        </w:tc>
        <w:tc>
          <w:tcPr>
            <w:tcW w:w="6770" w:type="dxa"/>
          </w:tcPr>
          <w:p w:rsidR="00742C33" w:rsidRPr="00742C33" w:rsidRDefault="00742C33" w:rsidP="00742C33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565178" w:rsidTr="000A5DE7">
        <w:tc>
          <w:tcPr>
            <w:tcW w:w="817" w:type="dxa"/>
          </w:tcPr>
          <w:p w:rsidR="00565178" w:rsidRPr="00742C33" w:rsidRDefault="00565178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65178" w:rsidRPr="00742C33" w:rsidRDefault="00565178" w:rsidP="00D07A6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517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74.90.1</w:t>
            </w:r>
          </w:p>
        </w:tc>
        <w:tc>
          <w:tcPr>
            <w:tcW w:w="6770" w:type="dxa"/>
          </w:tcPr>
          <w:p w:rsidR="00565178" w:rsidRPr="00565178" w:rsidRDefault="00D07A66" w:rsidP="00565178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>
              <w:t>Услуги профессиональные и технические вспомогательные и консультативные, прочие, не включенные в другие группировки</w:t>
            </w:r>
          </w:p>
        </w:tc>
      </w:tr>
      <w:tr w:rsidR="0082188C" w:rsidTr="000A5DE7">
        <w:tc>
          <w:tcPr>
            <w:tcW w:w="817" w:type="dxa"/>
          </w:tcPr>
          <w:p w:rsidR="0082188C" w:rsidRPr="00742C33" w:rsidRDefault="0082188C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82188C" w:rsidRPr="00565178" w:rsidRDefault="0082188C" w:rsidP="00D07A6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26.20</w:t>
            </w:r>
          </w:p>
        </w:tc>
        <w:tc>
          <w:tcPr>
            <w:tcW w:w="6770" w:type="dxa"/>
          </w:tcPr>
          <w:p w:rsidR="0082188C" w:rsidRDefault="0082188C" w:rsidP="00565178">
            <w:pPr>
              <w:shd w:val="clear" w:color="auto" w:fill="FFFFFF"/>
              <w:spacing w:before="31" w:after="31"/>
              <w:ind w:left="31" w:right="31"/>
              <w:outlineLvl w:val="2"/>
            </w:pPr>
            <w:r>
              <w:t>Компьютеры и периферийное оборудование</w:t>
            </w:r>
          </w:p>
        </w:tc>
      </w:tr>
      <w:tr w:rsidR="00E01E13" w:rsidTr="000A5DE7">
        <w:tc>
          <w:tcPr>
            <w:tcW w:w="817" w:type="dxa"/>
          </w:tcPr>
          <w:p w:rsidR="00E01E13" w:rsidRPr="00742C33" w:rsidRDefault="00E01E13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1E13" w:rsidRDefault="00E01E13" w:rsidP="00E01E1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71.20.19.1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  <w:r w:rsidRPr="00742C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70" w:type="dxa"/>
          </w:tcPr>
          <w:p w:rsidR="00E01E13" w:rsidRPr="00E01E13" w:rsidRDefault="00E01E13" w:rsidP="00E01E13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eastAsia="Times New Roman" w:cs="Tahoma"/>
                <w:bCs/>
                <w:color w:val="000000"/>
                <w:lang w:eastAsia="ru-RU"/>
              </w:rPr>
            </w:pPr>
            <w:r w:rsidRPr="00E01E13">
              <w:rPr>
                <w:rFonts w:eastAsia="Times New Roman" w:cs="Tahoma"/>
                <w:bCs/>
                <w:color w:val="000000"/>
                <w:lang w:eastAsia="ru-RU"/>
              </w:rPr>
              <w:t>Услуги по проведению сертификации продукции, услуг и организаций</w:t>
            </w:r>
          </w:p>
        </w:tc>
      </w:tr>
      <w:tr w:rsidR="00D87F0E" w:rsidTr="000A5DE7">
        <w:tc>
          <w:tcPr>
            <w:tcW w:w="817" w:type="dxa"/>
          </w:tcPr>
          <w:p w:rsidR="00D87F0E" w:rsidRPr="00742C33" w:rsidRDefault="00D87F0E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7F0E" w:rsidRPr="00742C33" w:rsidRDefault="00D87F0E" w:rsidP="00E01E1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62.02</w:t>
            </w:r>
          </w:p>
        </w:tc>
        <w:tc>
          <w:tcPr>
            <w:tcW w:w="6770" w:type="dxa"/>
          </w:tcPr>
          <w:p w:rsidR="00D87F0E" w:rsidRPr="0078572A" w:rsidRDefault="00154EA0" w:rsidP="00664546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eastAsia="Times New Roman" w:cs="Tahoma"/>
                <w:bCs/>
                <w:lang w:eastAsia="ru-RU"/>
              </w:rPr>
            </w:pPr>
            <w:hyperlink r:id="rId6" w:history="1">
              <w:r w:rsidR="004C1D07" w:rsidRPr="0078572A">
                <w:rPr>
                  <w:rStyle w:val="a5"/>
                  <w:rFonts w:cs="Arial"/>
                  <w:color w:val="auto"/>
                  <w:u w:val="none"/>
                  <w:shd w:val="clear" w:color="auto" w:fill="FFFFFF"/>
                </w:rPr>
                <w:t>Услуги консультативные, связанные с компьютерной техникой</w:t>
              </w:r>
            </w:hyperlink>
          </w:p>
        </w:tc>
      </w:tr>
      <w:tr w:rsidR="009B2615" w:rsidTr="000A5DE7">
        <w:tc>
          <w:tcPr>
            <w:tcW w:w="817" w:type="dxa"/>
          </w:tcPr>
          <w:p w:rsidR="009B2615" w:rsidRPr="00742C33" w:rsidRDefault="009B2615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9B2615" w:rsidRDefault="009E3B94" w:rsidP="00E01E1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71.12</w:t>
            </w:r>
          </w:p>
        </w:tc>
        <w:tc>
          <w:tcPr>
            <w:tcW w:w="6770" w:type="dxa"/>
          </w:tcPr>
          <w:p w:rsidR="009B2615" w:rsidRPr="009E3B94" w:rsidRDefault="009E3B94" w:rsidP="009E3B94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9E3B9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C60770" w:rsidTr="000A5DE7">
        <w:tc>
          <w:tcPr>
            <w:tcW w:w="817" w:type="dxa"/>
          </w:tcPr>
          <w:p w:rsidR="00C60770" w:rsidRPr="00742C33" w:rsidRDefault="00C60770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0770" w:rsidRPr="00C60770" w:rsidRDefault="00C60770" w:rsidP="00E01E1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6077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6770" w:type="dxa"/>
          </w:tcPr>
          <w:p w:rsidR="00C60770" w:rsidRPr="00C60770" w:rsidRDefault="00C60770" w:rsidP="00C60770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C60770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Услуги в области развлечений и отдыха</w:t>
            </w:r>
          </w:p>
        </w:tc>
      </w:tr>
      <w:tr w:rsidR="00D24EB2" w:rsidTr="000A5DE7">
        <w:tc>
          <w:tcPr>
            <w:tcW w:w="817" w:type="dxa"/>
          </w:tcPr>
          <w:p w:rsidR="00D24EB2" w:rsidRPr="00742C33" w:rsidRDefault="00D24EB2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EB2" w:rsidRPr="00C60770" w:rsidRDefault="00D24EB2" w:rsidP="00E01E1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73.11.19</w:t>
            </w:r>
          </w:p>
        </w:tc>
        <w:tc>
          <w:tcPr>
            <w:tcW w:w="6770" w:type="dxa"/>
          </w:tcPr>
          <w:p w:rsidR="00D24EB2" w:rsidRPr="00D24EB2" w:rsidRDefault="00D24EB2" w:rsidP="00C60770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D24EB2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Услуги рекламные прочие</w:t>
            </w:r>
          </w:p>
        </w:tc>
      </w:tr>
      <w:tr w:rsidR="00400E67" w:rsidTr="000A5DE7">
        <w:tc>
          <w:tcPr>
            <w:tcW w:w="817" w:type="dxa"/>
          </w:tcPr>
          <w:p w:rsidR="00400E67" w:rsidRPr="00742C33" w:rsidRDefault="00400E67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0E67" w:rsidRDefault="00400E67" w:rsidP="00E01E1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45.20.3</w:t>
            </w:r>
          </w:p>
        </w:tc>
        <w:tc>
          <w:tcPr>
            <w:tcW w:w="6770" w:type="dxa"/>
          </w:tcPr>
          <w:p w:rsidR="00400E67" w:rsidRPr="00400E67" w:rsidRDefault="00154EA0" w:rsidP="00C60770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hyperlink r:id="rId7" w:history="1">
              <w:r w:rsidR="00400E67" w:rsidRPr="00400E67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Мойка автотранспортных средств, полирование и аналогичные услуги</w:t>
              </w:r>
            </w:hyperlink>
          </w:p>
        </w:tc>
      </w:tr>
      <w:tr w:rsidR="00823266" w:rsidTr="000A5DE7">
        <w:tc>
          <w:tcPr>
            <w:tcW w:w="817" w:type="dxa"/>
          </w:tcPr>
          <w:p w:rsidR="00823266" w:rsidRPr="00742C33" w:rsidRDefault="00823266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823266" w:rsidRDefault="00823266" w:rsidP="00E01E1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326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23.61.12.162</w:t>
            </w:r>
          </w:p>
        </w:tc>
        <w:tc>
          <w:tcPr>
            <w:tcW w:w="6770" w:type="dxa"/>
          </w:tcPr>
          <w:p w:rsidR="00823266" w:rsidRPr="00823266" w:rsidRDefault="00823266" w:rsidP="00823266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823266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 xml:space="preserve">Опоры ЛЭП, связи и элементы контактной сети </w:t>
            </w: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э</w:t>
            </w:r>
            <w:r w:rsidRPr="00823266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лектрифицированных дорог и осветительной сети</w:t>
            </w:r>
          </w:p>
        </w:tc>
      </w:tr>
      <w:tr w:rsidR="000E3977" w:rsidTr="000E3977">
        <w:trPr>
          <w:trHeight w:val="135"/>
        </w:trPr>
        <w:tc>
          <w:tcPr>
            <w:tcW w:w="817" w:type="dxa"/>
          </w:tcPr>
          <w:p w:rsidR="000E3977" w:rsidRPr="00742C33" w:rsidRDefault="000E3977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3977" w:rsidRPr="000E3977" w:rsidRDefault="000E3977" w:rsidP="00E01E1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E39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6770" w:type="dxa"/>
          </w:tcPr>
          <w:p w:rsidR="000E3977" w:rsidRPr="000E3977" w:rsidRDefault="00154EA0" w:rsidP="00823266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hyperlink r:id="rId8" w:history="1">
              <w:r w:rsidR="000E3977" w:rsidRPr="000E3977">
                <w:rPr>
                  <w:rStyle w:val="a5"/>
                  <w:rFonts w:ascii="Tahoma" w:hAnsi="Tahoma" w:cs="Tahom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Услуги в области технических испытаний, исследований, анализа и сертификации</w:t>
              </w:r>
            </w:hyperlink>
          </w:p>
        </w:tc>
      </w:tr>
      <w:tr w:rsidR="00CB5DC8" w:rsidTr="000E3977">
        <w:trPr>
          <w:trHeight w:val="135"/>
        </w:trPr>
        <w:tc>
          <w:tcPr>
            <w:tcW w:w="817" w:type="dxa"/>
          </w:tcPr>
          <w:p w:rsidR="00CB5DC8" w:rsidRPr="00742C33" w:rsidRDefault="00CB5DC8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B5DC8" w:rsidRPr="00FF417A" w:rsidRDefault="00CB5DC8" w:rsidP="00FF417A">
            <w:pPr>
              <w:pStyle w:val="1"/>
              <w:spacing w:before="0"/>
              <w:jc w:val="center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26.51.20</w:t>
            </w:r>
          </w:p>
        </w:tc>
        <w:tc>
          <w:tcPr>
            <w:tcW w:w="6770" w:type="dxa"/>
          </w:tcPr>
          <w:p w:rsidR="00CB5DC8" w:rsidRPr="00CB5DC8" w:rsidRDefault="00CB5DC8" w:rsidP="00CB5DC8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CB5DC8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</w:tr>
      <w:tr w:rsidR="00C92BAC" w:rsidTr="000E3977">
        <w:trPr>
          <w:trHeight w:val="135"/>
        </w:trPr>
        <w:tc>
          <w:tcPr>
            <w:tcW w:w="817" w:type="dxa"/>
          </w:tcPr>
          <w:p w:rsidR="00C92BAC" w:rsidRPr="00742C33" w:rsidRDefault="00C92BAC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C92BAC" w:rsidRDefault="00C92BAC" w:rsidP="00FF417A">
            <w:pPr>
              <w:pStyle w:val="1"/>
              <w:spacing w:before="0"/>
              <w:jc w:val="center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25.11.10.000</w:t>
            </w:r>
          </w:p>
        </w:tc>
        <w:tc>
          <w:tcPr>
            <w:tcW w:w="6770" w:type="dxa"/>
          </w:tcPr>
          <w:p w:rsidR="00C92BAC" w:rsidRPr="00CB5DC8" w:rsidRDefault="00C92BAC" w:rsidP="00CB5DC8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Здания сборные из металла</w:t>
            </w:r>
          </w:p>
        </w:tc>
      </w:tr>
      <w:tr w:rsidR="00291B6C" w:rsidTr="000E3977">
        <w:trPr>
          <w:trHeight w:val="135"/>
        </w:trPr>
        <w:tc>
          <w:tcPr>
            <w:tcW w:w="817" w:type="dxa"/>
          </w:tcPr>
          <w:p w:rsidR="00291B6C" w:rsidRPr="00742C33" w:rsidRDefault="00291B6C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1B6C" w:rsidRDefault="00291B6C" w:rsidP="00FF417A">
            <w:pPr>
              <w:pStyle w:val="1"/>
              <w:spacing w:before="0"/>
              <w:jc w:val="center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43.22.1</w:t>
            </w:r>
          </w:p>
        </w:tc>
        <w:tc>
          <w:tcPr>
            <w:tcW w:w="6770" w:type="dxa"/>
          </w:tcPr>
          <w:p w:rsidR="00291B6C" w:rsidRPr="005E3339" w:rsidRDefault="005E3339" w:rsidP="00291B6C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5E3339">
              <w:rPr>
                <w:rFonts w:ascii="Tahoma" w:hAnsi="Tahoma" w:cs="Tahoma"/>
                <w:sz w:val="20"/>
                <w:szCs w:val="20"/>
              </w:rPr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5952FC" w:rsidTr="000E3977">
        <w:trPr>
          <w:trHeight w:val="135"/>
        </w:trPr>
        <w:tc>
          <w:tcPr>
            <w:tcW w:w="817" w:type="dxa"/>
          </w:tcPr>
          <w:p w:rsidR="005952FC" w:rsidRPr="00742C33" w:rsidRDefault="005952FC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52FC" w:rsidRPr="005952FC" w:rsidRDefault="005952FC" w:rsidP="00FF417A">
            <w:pPr>
              <w:pStyle w:val="1"/>
              <w:spacing w:before="0"/>
              <w:jc w:val="center"/>
              <w:outlineLvl w:val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5952FC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71.20.13.000</w:t>
            </w:r>
          </w:p>
        </w:tc>
        <w:tc>
          <w:tcPr>
            <w:tcW w:w="6770" w:type="dxa"/>
          </w:tcPr>
          <w:p w:rsidR="005952FC" w:rsidRPr="005E3339" w:rsidRDefault="00154EA0" w:rsidP="005E3339">
            <w:pPr>
              <w:shd w:val="clear" w:color="auto" w:fill="FFFFFF"/>
              <w:spacing w:before="100" w:beforeAutospacing="1" w:after="100" w:afterAutospacing="1"/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5952FC" w:rsidRPr="005952FC">
                <w:rPr>
                  <w:rStyle w:val="a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Услуги в области испытаний, исследований и анализа целостных механических и электрических систем</w:t>
              </w:r>
            </w:hyperlink>
          </w:p>
        </w:tc>
      </w:tr>
      <w:tr w:rsidR="00F55D95" w:rsidTr="000E3977">
        <w:trPr>
          <w:trHeight w:val="135"/>
        </w:trPr>
        <w:tc>
          <w:tcPr>
            <w:tcW w:w="817" w:type="dxa"/>
          </w:tcPr>
          <w:p w:rsidR="00F55D95" w:rsidRPr="00742C33" w:rsidRDefault="00F55D95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F55D95" w:rsidRPr="00F55D95" w:rsidRDefault="00F55D95" w:rsidP="008E6079">
            <w:pPr>
              <w:shd w:val="clear" w:color="auto" w:fill="FFFFFF"/>
              <w:spacing w:before="31" w:after="31"/>
              <w:ind w:left="31" w:right="31"/>
              <w:jc w:val="center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F55D9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86.90.19.140</w:t>
            </w:r>
          </w:p>
          <w:p w:rsidR="00F55D95" w:rsidRPr="00F55D95" w:rsidRDefault="00F55D95" w:rsidP="00FF417A">
            <w:pPr>
              <w:pStyle w:val="1"/>
              <w:spacing w:before="0"/>
              <w:jc w:val="center"/>
              <w:outlineLvl w:val="0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70" w:type="dxa"/>
          </w:tcPr>
          <w:p w:rsidR="00F55D95" w:rsidRPr="00F55D95" w:rsidRDefault="00F55D95" w:rsidP="00F55D95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F55D9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Услуги санаторно-курортных организаций</w:t>
            </w:r>
          </w:p>
        </w:tc>
      </w:tr>
      <w:tr w:rsidR="0028715D" w:rsidRPr="0028715D" w:rsidTr="000E3977">
        <w:trPr>
          <w:trHeight w:val="135"/>
        </w:trPr>
        <w:tc>
          <w:tcPr>
            <w:tcW w:w="817" w:type="dxa"/>
          </w:tcPr>
          <w:p w:rsidR="0028715D" w:rsidRPr="0028715D" w:rsidRDefault="0028715D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28715D" w:rsidRPr="0028715D" w:rsidRDefault="0028715D" w:rsidP="008E6079">
            <w:pPr>
              <w:shd w:val="clear" w:color="auto" w:fill="FFFFFF"/>
              <w:spacing w:before="31" w:after="31"/>
              <w:ind w:left="31" w:right="31"/>
              <w:jc w:val="center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28715D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26.30.50</w:t>
            </w:r>
          </w:p>
        </w:tc>
        <w:tc>
          <w:tcPr>
            <w:tcW w:w="6770" w:type="dxa"/>
          </w:tcPr>
          <w:p w:rsidR="0028715D" w:rsidRPr="0028715D" w:rsidRDefault="0028715D" w:rsidP="00F55D95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28715D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E739A9" w:rsidRPr="0028715D" w:rsidTr="000E3977">
        <w:trPr>
          <w:trHeight w:val="135"/>
        </w:trPr>
        <w:tc>
          <w:tcPr>
            <w:tcW w:w="817" w:type="dxa"/>
          </w:tcPr>
          <w:p w:rsidR="00E739A9" w:rsidRPr="0028715D" w:rsidRDefault="00E739A9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39A9" w:rsidRPr="00DF1D82" w:rsidRDefault="00DF1D82" w:rsidP="00DF1D82">
            <w:pPr>
              <w:shd w:val="clear" w:color="auto" w:fill="FFFFFF"/>
              <w:spacing w:before="31" w:after="31"/>
              <w:ind w:left="31" w:right="31"/>
              <w:jc w:val="center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F1D8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6770" w:type="dxa"/>
          </w:tcPr>
          <w:p w:rsidR="00E739A9" w:rsidRPr="00DF1D82" w:rsidRDefault="00DF1D82" w:rsidP="00DF1D82">
            <w:pPr>
              <w:pStyle w:val="3"/>
              <w:shd w:val="clear" w:color="auto" w:fill="FFFFFF"/>
              <w:spacing w:before="31" w:beforeAutospacing="0" w:after="31" w:afterAutospacing="0"/>
              <w:ind w:left="31" w:right="31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  <w:r w:rsidRPr="00DF1D8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Изделия из пластмасс</w:t>
            </w:r>
          </w:p>
        </w:tc>
      </w:tr>
      <w:tr w:rsidR="001E4CA5" w:rsidRPr="0028715D" w:rsidTr="000E3977">
        <w:trPr>
          <w:trHeight w:val="135"/>
        </w:trPr>
        <w:tc>
          <w:tcPr>
            <w:tcW w:w="817" w:type="dxa"/>
          </w:tcPr>
          <w:p w:rsidR="001E4CA5" w:rsidRPr="0028715D" w:rsidRDefault="001E4CA5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4CA5" w:rsidRPr="00DF1D82" w:rsidRDefault="001E4CA5" w:rsidP="00DF1D82">
            <w:pPr>
              <w:shd w:val="clear" w:color="auto" w:fill="FFFFFF"/>
              <w:spacing w:before="31" w:after="31"/>
              <w:ind w:left="31" w:right="31"/>
              <w:jc w:val="center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26.20.21.120</w:t>
            </w:r>
          </w:p>
        </w:tc>
        <w:tc>
          <w:tcPr>
            <w:tcW w:w="6770" w:type="dxa"/>
          </w:tcPr>
          <w:p w:rsidR="001E4CA5" w:rsidRPr="001E4CA5" w:rsidRDefault="001E4CA5" w:rsidP="001E4CA5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</w:pPr>
            <w:r w:rsidRPr="001E4CA5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ru-RU"/>
              </w:rPr>
              <w:t>Устройства запоминающие внешние</w:t>
            </w:r>
          </w:p>
        </w:tc>
      </w:tr>
      <w:tr w:rsidR="00E128C6" w:rsidRPr="0028715D" w:rsidTr="000E3977">
        <w:trPr>
          <w:trHeight w:val="135"/>
        </w:trPr>
        <w:tc>
          <w:tcPr>
            <w:tcW w:w="817" w:type="dxa"/>
          </w:tcPr>
          <w:p w:rsidR="00E128C6" w:rsidRPr="0028715D" w:rsidRDefault="00E128C6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E128C6" w:rsidRPr="00E128C6" w:rsidRDefault="00E128C6" w:rsidP="00E128C6">
            <w:pPr>
              <w:shd w:val="clear" w:color="auto" w:fill="FFFFFF"/>
              <w:spacing w:before="31" w:after="31"/>
              <w:ind w:left="31" w:right="31"/>
              <w:jc w:val="center"/>
              <w:outlineLvl w:val="2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E128C6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46.34.11</w:t>
            </w:r>
            <w:r w:rsidR="004E79E7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.000</w:t>
            </w:r>
          </w:p>
        </w:tc>
        <w:tc>
          <w:tcPr>
            <w:tcW w:w="6770" w:type="dxa"/>
          </w:tcPr>
          <w:p w:rsidR="00E128C6" w:rsidRPr="00E128C6" w:rsidRDefault="00154EA0" w:rsidP="00E128C6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hyperlink r:id="rId10" w:history="1">
              <w:r w:rsidR="00E128C6" w:rsidRPr="00E128C6">
                <w:rPr>
                  <w:rStyle w:val="a5"/>
                  <w:rFonts w:ascii="Tahoma" w:hAnsi="Tahoma" w:cs="Tahom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Услуги по оптовой торговле соками, минеральной водой и прочими безалкогольными напитками</w:t>
              </w:r>
            </w:hyperlink>
          </w:p>
        </w:tc>
      </w:tr>
      <w:tr w:rsidR="00154EA0" w:rsidRPr="0028715D" w:rsidTr="000E3977">
        <w:trPr>
          <w:trHeight w:val="135"/>
        </w:trPr>
        <w:tc>
          <w:tcPr>
            <w:tcW w:w="817" w:type="dxa"/>
          </w:tcPr>
          <w:p w:rsidR="00154EA0" w:rsidRPr="0028715D" w:rsidRDefault="00154EA0" w:rsidP="000A5DE7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54EA0" w:rsidRPr="00E128C6" w:rsidRDefault="00154EA0" w:rsidP="00E128C6">
            <w:pPr>
              <w:shd w:val="clear" w:color="auto" w:fill="FFFFFF"/>
              <w:spacing w:before="31" w:after="31"/>
              <w:ind w:left="31" w:right="31"/>
              <w:jc w:val="center"/>
              <w:outlineLvl w:val="2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96.01</w:t>
            </w:r>
          </w:p>
        </w:tc>
        <w:tc>
          <w:tcPr>
            <w:tcW w:w="6770" w:type="dxa"/>
          </w:tcPr>
          <w:p w:rsidR="00154EA0" w:rsidRPr="00154EA0" w:rsidRDefault="00154EA0" w:rsidP="00E128C6">
            <w:pPr>
              <w:shd w:val="clear" w:color="auto" w:fill="FFFFFF"/>
              <w:spacing w:before="31" w:after="31"/>
              <w:ind w:left="31" w:right="31"/>
              <w:outlineLvl w:val="2"/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Pr="00154EA0">
                <w:rPr>
                  <w:rStyle w:val="a5"/>
                  <w:rFonts w:ascii="Tahoma" w:hAnsi="Tahoma" w:cs="Tahom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Услуги по стирке и чистке (в том числе химической) изделий из тканей и меха</w:t>
              </w:r>
            </w:hyperlink>
            <w:bookmarkStart w:id="0" w:name="_GoBack"/>
            <w:bookmarkEnd w:id="0"/>
          </w:p>
        </w:tc>
      </w:tr>
    </w:tbl>
    <w:p w:rsidR="00182D54" w:rsidRPr="0028715D" w:rsidRDefault="00182D54">
      <w:pPr>
        <w:rPr>
          <w:rFonts w:ascii="Tahoma" w:hAnsi="Tahoma" w:cs="Tahoma"/>
          <w:sz w:val="20"/>
          <w:szCs w:val="20"/>
        </w:rPr>
      </w:pPr>
    </w:p>
    <w:sectPr w:rsidR="00182D54" w:rsidRPr="0028715D" w:rsidSect="0007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6CF"/>
    <w:multiLevelType w:val="hybridMultilevel"/>
    <w:tmpl w:val="CAF82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25617"/>
    <w:multiLevelType w:val="multilevel"/>
    <w:tmpl w:val="1718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03F"/>
    <w:rsid w:val="00036A50"/>
    <w:rsid w:val="000608E6"/>
    <w:rsid w:val="00064C2B"/>
    <w:rsid w:val="000719C0"/>
    <w:rsid w:val="000A5DE7"/>
    <w:rsid w:val="000A77B0"/>
    <w:rsid w:val="000C55B5"/>
    <w:rsid w:val="000D2490"/>
    <w:rsid w:val="000E3977"/>
    <w:rsid w:val="000F0B49"/>
    <w:rsid w:val="00100ED6"/>
    <w:rsid w:val="00125797"/>
    <w:rsid w:val="00136633"/>
    <w:rsid w:val="00154EA0"/>
    <w:rsid w:val="00182D54"/>
    <w:rsid w:val="001A03AD"/>
    <w:rsid w:val="001C136A"/>
    <w:rsid w:val="001E4CA5"/>
    <w:rsid w:val="002055FC"/>
    <w:rsid w:val="002141E3"/>
    <w:rsid w:val="0025003F"/>
    <w:rsid w:val="00260BA8"/>
    <w:rsid w:val="0028715D"/>
    <w:rsid w:val="00291B6C"/>
    <w:rsid w:val="002C407B"/>
    <w:rsid w:val="002C62BD"/>
    <w:rsid w:val="002D70FF"/>
    <w:rsid w:val="0030021B"/>
    <w:rsid w:val="00312E1D"/>
    <w:rsid w:val="00363B57"/>
    <w:rsid w:val="00390746"/>
    <w:rsid w:val="003964B1"/>
    <w:rsid w:val="003970B8"/>
    <w:rsid w:val="00400922"/>
    <w:rsid w:val="00400E67"/>
    <w:rsid w:val="00443434"/>
    <w:rsid w:val="0044640E"/>
    <w:rsid w:val="00484ACB"/>
    <w:rsid w:val="00497273"/>
    <w:rsid w:val="004C1D07"/>
    <w:rsid w:val="004E79E7"/>
    <w:rsid w:val="0051601E"/>
    <w:rsid w:val="0056018F"/>
    <w:rsid w:val="00565178"/>
    <w:rsid w:val="00574E61"/>
    <w:rsid w:val="00595163"/>
    <w:rsid w:val="005952FC"/>
    <w:rsid w:val="005A0A51"/>
    <w:rsid w:val="005C7D9E"/>
    <w:rsid w:val="005E3339"/>
    <w:rsid w:val="005F7055"/>
    <w:rsid w:val="00664546"/>
    <w:rsid w:val="006709DF"/>
    <w:rsid w:val="006F610A"/>
    <w:rsid w:val="00705261"/>
    <w:rsid w:val="00742C33"/>
    <w:rsid w:val="0077335C"/>
    <w:rsid w:val="0078572A"/>
    <w:rsid w:val="00801D89"/>
    <w:rsid w:val="00814748"/>
    <w:rsid w:val="0081519C"/>
    <w:rsid w:val="0082188C"/>
    <w:rsid w:val="00823266"/>
    <w:rsid w:val="008A62D2"/>
    <w:rsid w:val="008B49A3"/>
    <w:rsid w:val="008C198F"/>
    <w:rsid w:val="008C3B54"/>
    <w:rsid w:val="008D1CDA"/>
    <w:rsid w:val="008E6079"/>
    <w:rsid w:val="00902E71"/>
    <w:rsid w:val="00933270"/>
    <w:rsid w:val="0095642B"/>
    <w:rsid w:val="009B2615"/>
    <w:rsid w:val="009E3B94"/>
    <w:rsid w:val="00A4683D"/>
    <w:rsid w:val="00A911D1"/>
    <w:rsid w:val="00B00B51"/>
    <w:rsid w:val="00B031FE"/>
    <w:rsid w:val="00B06535"/>
    <w:rsid w:val="00B20A8A"/>
    <w:rsid w:val="00C03CDA"/>
    <w:rsid w:val="00C60770"/>
    <w:rsid w:val="00C63B03"/>
    <w:rsid w:val="00C8150B"/>
    <w:rsid w:val="00C81A85"/>
    <w:rsid w:val="00C83471"/>
    <w:rsid w:val="00C92BAC"/>
    <w:rsid w:val="00CA6E44"/>
    <w:rsid w:val="00CB5DC8"/>
    <w:rsid w:val="00CC0C81"/>
    <w:rsid w:val="00CE2A98"/>
    <w:rsid w:val="00D07A66"/>
    <w:rsid w:val="00D17F8E"/>
    <w:rsid w:val="00D24EB2"/>
    <w:rsid w:val="00D418CD"/>
    <w:rsid w:val="00D427E0"/>
    <w:rsid w:val="00D70AA4"/>
    <w:rsid w:val="00D87F0E"/>
    <w:rsid w:val="00DA6600"/>
    <w:rsid w:val="00DA66EE"/>
    <w:rsid w:val="00DA7E15"/>
    <w:rsid w:val="00DD2F15"/>
    <w:rsid w:val="00DD71E4"/>
    <w:rsid w:val="00DF1D82"/>
    <w:rsid w:val="00E01E13"/>
    <w:rsid w:val="00E128C6"/>
    <w:rsid w:val="00E7023E"/>
    <w:rsid w:val="00E739A9"/>
    <w:rsid w:val="00E931FD"/>
    <w:rsid w:val="00EC06D9"/>
    <w:rsid w:val="00EC509F"/>
    <w:rsid w:val="00F108E6"/>
    <w:rsid w:val="00F545F6"/>
    <w:rsid w:val="00F55D95"/>
    <w:rsid w:val="00F772A7"/>
    <w:rsid w:val="00FB45BA"/>
    <w:rsid w:val="00FF29EF"/>
    <w:rsid w:val="00FF36D0"/>
    <w:rsid w:val="00FF417A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C0"/>
  </w:style>
  <w:style w:type="paragraph" w:styleId="1">
    <w:name w:val="heading 1"/>
    <w:basedOn w:val="a"/>
    <w:next w:val="a"/>
    <w:link w:val="10"/>
    <w:uiPriority w:val="9"/>
    <w:qFormat/>
    <w:rsid w:val="00FF4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1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DE7"/>
    <w:pPr>
      <w:ind w:left="720"/>
      <w:contextualSpacing/>
    </w:pPr>
  </w:style>
  <w:style w:type="character" w:customStyle="1" w:styleId="dynatree-title">
    <w:name w:val="dynatree-title"/>
    <w:basedOn w:val="a0"/>
    <w:rsid w:val="00B00B51"/>
  </w:style>
  <w:style w:type="character" w:customStyle="1" w:styleId="30">
    <w:name w:val="Заголовок 3 Знак"/>
    <w:basedOn w:val="a0"/>
    <w:link w:val="3"/>
    <w:uiPriority w:val="9"/>
    <w:rsid w:val="008C1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C1D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4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71.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v-zakupki.ru/cody/okpd2/45.20.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-zakupki.ru/cody/okpd2/62.02" TargetMode="External"/><Relationship Id="rId11" Type="http://schemas.openxmlformats.org/officeDocument/2006/relationships/hyperlink" Target="https://www.gov-zakupki.ru/cody/okpd2/96.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-zakupki.ru/cody/okpd2/46.34.11.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zakupki.ru/cody/okpd2/71.20.13.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Фастишевская Е.В.</dc:creator>
  <cp:lastModifiedBy>Савельева Г.С.</cp:lastModifiedBy>
  <cp:revision>63</cp:revision>
  <dcterms:created xsi:type="dcterms:W3CDTF">2018-06-20T10:05:00Z</dcterms:created>
  <dcterms:modified xsi:type="dcterms:W3CDTF">2019-11-06T08:25:00Z</dcterms:modified>
</cp:coreProperties>
</file>