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61" w:rsidRPr="00D151C3" w:rsidRDefault="00D151C3" w:rsidP="00D151C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151C3">
        <w:rPr>
          <w:rFonts w:ascii="Tahoma" w:hAnsi="Tahoma" w:cs="Tahoma"/>
          <w:b/>
          <w:sz w:val="20"/>
          <w:szCs w:val="20"/>
        </w:rPr>
        <w:t>Список Подрядчиков, заключивших соглашения по итогам конкурентного предварительного отбора ОРЭСВО-8</w:t>
      </w:r>
      <w:r w:rsidR="003A728E">
        <w:rPr>
          <w:rFonts w:ascii="Tahoma" w:hAnsi="Tahoma" w:cs="Tahoma"/>
          <w:b/>
          <w:sz w:val="20"/>
          <w:szCs w:val="20"/>
        </w:rPr>
        <w:t>6</w:t>
      </w:r>
      <w:r w:rsidRPr="00D151C3">
        <w:rPr>
          <w:rFonts w:ascii="Tahoma" w:hAnsi="Tahoma" w:cs="Tahoma"/>
          <w:b/>
          <w:sz w:val="20"/>
          <w:szCs w:val="20"/>
        </w:rPr>
        <w:t>3, для проведения в дальнейшем запроса цен</w:t>
      </w:r>
    </w:p>
    <w:p w:rsidR="00F010C8" w:rsidRPr="00D151C3" w:rsidRDefault="00F010C8" w:rsidP="00D151C3">
      <w:pPr>
        <w:pStyle w:val="P-Style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5"/>
        <w:gridCol w:w="8308"/>
      </w:tblGrid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Порядковый номер участника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Наименование участника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"ЭЛПРОМ"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3328467666/332801001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1093328005264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"ЭЛЕКТРОМАШСЕРВИС"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3328467627/332901001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bookmarkStart w:id="0" w:name="_GoBack"/>
            <w:bookmarkEnd w:id="0"/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ОГРН 1093328005220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 ЭНЕРГОМАСТЕР"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6722015617/672201001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1036706001221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"ЭНЕРГОСТРОЙ"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3329054982/332901001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1133340003246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"ПЕРСПЕКТИВА ПЛЮС"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3328467225/332801001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1093328004857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"СПЕЦИАЛИЗИРОВАННАЯ МОНТАЖНАЯ КОМПАНИЯ "ТРИУМФ"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3329050240/332801001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1083340003108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"НОВАСТРОЙ"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3702103250/370201001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1153702004994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"ПРОМЭНЕРГОКОМПЛЕКТ"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3327838780/332701001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1083327003924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"ЭНЕРГИЯ СЕВЕРА"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7604255124/760401001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1147604001456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ПРОИЗВОДСТВЕННЫЙ КООПЕРАТИВ СПЕЦИАЛИЗИРОВАННОЕ СТРОИТЕЛЬНО-МОНТАЖНОЕ УПРАВЛЕНИЕ № 4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3328465147/332801001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1093328002602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"ПРАЙМЭНЕРГОИНЖИНИРИНГ"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3329091977/332901001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1173328014364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"ВАРИАНТ"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3329053210/332901001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1083340006716</w:t>
            </w:r>
          </w:p>
        </w:tc>
      </w:tr>
      <w:tr w:rsidR="003A728E" w:rsidRPr="00E32649" w:rsidTr="00544328">
        <w:tc>
          <w:tcPr>
            <w:tcW w:w="976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  <w:tc>
          <w:tcPr>
            <w:tcW w:w="4024" w:type="pct"/>
            <w:vAlign w:val="center"/>
          </w:tcPr>
          <w:p w:rsidR="003A728E" w:rsidRPr="00E32649" w:rsidRDefault="003A728E" w:rsidP="0054432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"ГРУППАЭНЕРГОСТРОЙ"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3328496970/332801001</w:t>
            </w:r>
            <w:r w:rsidRPr="00E32649">
              <w:rPr>
                <w:rFonts w:ascii="Tahoma" w:eastAsia="Times New Roman" w:hAnsi="Tahoma" w:cs="Tahoma"/>
                <w:sz w:val="20"/>
                <w:szCs w:val="20"/>
              </w:rPr>
              <w:br/>
              <w:t>ОГРН 1143328003059</w:t>
            </w:r>
          </w:p>
        </w:tc>
      </w:tr>
    </w:tbl>
    <w:p w:rsidR="00F010C8" w:rsidRDefault="00F010C8" w:rsidP="00F010C8">
      <w:pPr>
        <w:pStyle w:val="P-Style"/>
        <w:spacing w:after="0"/>
        <w:jc w:val="both"/>
        <w:rPr>
          <w:rFonts w:ascii="Tahoma" w:hAnsi="Tahoma" w:cs="Tahoma"/>
          <w:sz w:val="20"/>
          <w:szCs w:val="20"/>
        </w:rPr>
      </w:pPr>
    </w:p>
    <w:sectPr w:rsidR="00F010C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0931"/>
    <w:multiLevelType w:val="multilevel"/>
    <w:tmpl w:val="8F72A3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25"/>
    <w:rsid w:val="00060B84"/>
    <w:rsid w:val="00063F9D"/>
    <w:rsid w:val="000A2692"/>
    <w:rsid w:val="00150BD4"/>
    <w:rsid w:val="002729CB"/>
    <w:rsid w:val="002E67F6"/>
    <w:rsid w:val="0030273F"/>
    <w:rsid w:val="00365426"/>
    <w:rsid w:val="003A728E"/>
    <w:rsid w:val="00441C9C"/>
    <w:rsid w:val="00651241"/>
    <w:rsid w:val="006C6982"/>
    <w:rsid w:val="00862D6C"/>
    <w:rsid w:val="00872175"/>
    <w:rsid w:val="00A51189"/>
    <w:rsid w:val="00AD4389"/>
    <w:rsid w:val="00C07F39"/>
    <w:rsid w:val="00CF7B83"/>
    <w:rsid w:val="00D151C3"/>
    <w:rsid w:val="00D71661"/>
    <w:rsid w:val="00DA7525"/>
    <w:rsid w:val="00E255EB"/>
    <w:rsid w:val="00E96F43"/>
    <w:rsid w:val="00F010C8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61"/>
    <w:pPr>
      <w:ind w:left="720"/>
      <w:contextualSpacing/>
    </w:pPr>
  </w:style>
  <w:style w:type="paragraph" w:customStyle="1" w:styleId="P-Style">
    <w:name w:val="P-Style"/>
    <w:basedOn w:val="a"/>
    <w:rsid w:val="002729CB"/>
    <w:pPr>
      <w:keepLines/>
      <w:spacing w:after="96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61"/>
    <w:pPr>
      <w:ind w:left="720"/>
      <w:contextualSpacing/>
    </w:pPr>
  </w:style>
  <w:style w:type="paragraph" w:customStyle="1" w:styleId="P-Style">
    <w:name w:val="P-Style"/>
    <w:basedOn w:val="a"/>
    <w:rsid w:val="002729CB"/>
    <w:pPr>
      <w:keepLines/>
      <w:spacing w:after="9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Савельева Г.С.</cp:lastModifiedBy>
  <cp:revision>21</cp:revision>
  <dcterms:created xsi:type="dcterms:W3CDTF">2017-10-25T14:02:00Z</dcterms:created>
  <dcterms:modified xsi:type="dcterms:W3CDTF">2021-10-07T08:28:00Z</dcterms:modified>
</cp:coreProperties>
</file>