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23" w:rsidRPr="00500ECA" w:rsidRDefault="00361792" w:rsidP="003617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>
        <w:rPr>
          <w:rFonts w:ascii="Arial" w:eastAsia="Tahoma-Bold" w:hAnsi="Arial" w:cs="Arial"/>
          <w:b/>
          <w:bCs/>
          <w:sz w:val="20"/>
          <w:szCs w:val="20"/>
        </w:rPr>
        <w:t>АКТ ПРОВЕРКИ РАСЧЕТНОГО ПРИБОРА УЧЕТА ЭЛЕКТРИЧЕСКОЙ ЭНЕРГИИ</w:t>
      </w:r>
    </w:p>
    <w:p w:rsidR="002B466C" w:rsidRDefault="002B466C" w:rsidP="000F00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0F0023" w:rsidRDefault="000F0023" w:rsidP="000F00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№ _____</w:t>
      </w:r>
      <w:r>
        <w:rPr>
          <w:rFonts w:ascii="Arial" w:eastAsia="Tahoma-Bold" w:hAnsi="Arial" w:cs="Arial"/>
          <w:b/>
          <w:bCs/>
          <w:sz w:val="20"/>
          <w:szCs w:val="20"/>
        </w:rPr>
        <w:t>____________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от «__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_»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____________201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_г. Время 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ч. ___ мин.</w:t>
      </w:r>
    </w:p>
    <w:p w:rsidR="000F0023" w:rsidRDefault="000F0023" w:rsidP="000F00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0F0023" w:rsidRPr="000E158C" w:rsidRDefault="000F0023" w:rsidP="000F00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ями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0F0023" w:rsidRPr="000E158C" w:rsidRDefault="000F0023" w:rsidP="000F00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Адрес_____________________________________________________________Телефон _</w:t>
      </w:r>
      <w:r>
        <w:rPr>
          <w:rFonts w:ascii="Arial" w:eastAsia="Tahoma-Bold" w:hAnsi="Arial" w:cs="Arial"/>
          <w:sz w:val="18"/>
          <w:szCs w:val="18"/>
        </w:rPr>
        <w:t>__</w:t>
      </w:r>
      <w:r w:rsidRPr="000E158C">
        <w:rPr>
          <w:rFonts w:ascii="Arial" w:eastAsia="Tahoma-Bold" w:hAnsi="Arial" w:cs="Arial"/>
          <w:sz w:val="18"/>
          <w:szCs w:val="18"/>
        </w:rPr>
        <w:t>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0F0023" w:rsidRPr="000E158C" w:rsidRDefault="000F0023" w:rsidP="000F00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0F0023" w:rsidRPr="000E158C" w:rsidRDefault="000F0023" w:rsidP="000F00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F3418B" w:rsidRDefault="000F0023" w:rsidP="000F0023">
      <w:pPr>
        <w:spacing w:after="0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соответствии с Основными положениями функционирования розничных рынков электрической энергии, утвержденных постановлением Правительства РФ № 442 от 04.05.2012, и на основании</w:t>
      </w:r>
    </w:p>
    <w:p w:rsidR="000F0023" w:rsidRPr="000E158C" w:rsidRDefault="000F0023" w:rsidP="000F00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0F0023" w:rsidRDefault="000F0023" w:rsidP="000F0023">
      <w:pPr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указать основания проведения проверки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0F0023" w:rsidRDefault="000F0023" w:rsidP="000F0023">
      <w:pPr>
        <w:spacing w:after="0"/>
        <w:rPr>
          <w:rFonts w:ascii="Arial" w:eastAsia="Tahoma-Bold" w:hAnsi="Arial" w:cs="Arial"/>
          <w:b/>
          <w:sz w:val="18"/>
          <w:szCs w:val="18"/>
        </w:rPr>
      </w:pPr>
      <w:r w:rsidRPr="000F0023">
        <w:rPr>
          <w:rFonts w:ascii="Arial" w:eastAsia="Tahoma-Bold" w:hAnsi="Arial" w:cs="Arial"/>
          <w:b/>
          <w:sz w:val="18"/>
          <w:szCs w:val="18"/>
        </w:rPr>
        <w:t>проведена плановая/внеплановая (ненужное зачеркнуть), инструментальная/визуальная (ненужное зачеркнуть) проверка расчетного прибора учета электрической энергии</w:t>
      </w:r>
    </w:p>
    <w:p w:rsidR="000F0023" w:rsidRDefault="000F0023" w:rsidP="000F0023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0F0023" w:rsidRPr="000E158C" w:rsidRDefault="000F0023" w:rsidP="000F00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Потребителя:</w:t>
      </w: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</w:t>
      </w:r>
    </w:p>
    <w:p w:rsidR="000F0023" w:rsidRDefault="000F0023" w:rsidP="000F0023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(наименование юридического лица</w:t>
      </w:r>
      <w:r>
        <w:rPr>
          <w:rFonts w:ascii="Arial" w:eastAsia="Tahoma-Bold" w:hAnsi="Arial" w:cs="Arial"/>
          <w:sz w:val="14"/>
          <w:szCs w:val="14"/>
        </w:rPr>
        <w:t>/ ФИО физического лица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0F0023" w:rsidRPr="000E158C" w:rsidRDefault="000F0023" w:rsidP="000F00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Наименование объекта__________________________________________________________________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0F0023" w:rsidRPr="000E158C" w:rsidRDefault="000F0023" w:rsidP="000F0023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(юридическое наименование)</w:t>
      </w:r>
    </w:p>
    <w:p w:rsidR="000F0023" w:rsidRPr="000E158C" w:rsidRDefault="000F0023" w:rsidP="000F00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Местонахождение (адрес)________________________________________________________________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0F0023" w:rsidRDefault="000F0023" w:rsidP="000F0023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0F0023" w:rsidRDefault="000F0023" w:rsidP="000F0023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область, город, улица, дом, либо кадастровый номер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0F0023" w:rsidRDefault="000F0023" w:rsidP="000F0023">
      <w:pPr>
        <w:spacing w:after="0" w:line="240" w:lineRule="auto"/>
        <w:ind w:left="720" w:firstLine="720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 xml:space="preserve">Замеры выполнены приборами:  </w:t>
      </w:r>
    </w:p>
    <w:p w:rsidR="000F0023" w:rsidRPr="00640F2F" w:rsidRDefault="000F0023" w:rsidP="000F00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мультиметр № _____________________ Дата следующей поверки ________________</w:t>
      </w:r>
    </w:p>
    <w:p w:rsidR="000F0023" w:rsidRDefault="000F0023" w:rsidP="000F00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F2F">
        <w:rPr>
          <w:rFonts w:ascii="Arial" w:hAnsi="Arial" w:cs="Arial"/>
          <w:sz w:val="18"/>
          <w:szCs w:val="18"/>
        </w:rPr>
        <w:t>секундомер №  _____________________ Дата следующей поверки ________________</w:t>
      </w:r>
    </w:p>
    <w:p w:rsidR="000F0023" w:rsidRPr="00640F2F" w:rsidRDefault="000F0023" w:rsidP="000F002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252"/>
        <w:gridCol w:w="867"/>
        <w:gridCol w:w="336"/>
        <w:gridCol w:w="73"/>
        <w:gridCol w:w="447"/>
        <w:gridCol w:w="923"/>
        <w:gridCol w:w="803"/>
        <w:gridCol w:w="457"/>
        <w:gridCol w:w="369"/>
        <w:gridCol w:w="855"/>
      </w:tblGrid>
      <w:tr w:rsidR="000F0023" w:rsidRPr="00640F2F" w:rsidTr="00B76540">
        <w:trPr>
          <w:trHeight w:val="225"/>
        </w:trPr>
        <w:tc>
          <w:tcPr>
            <w:tcW w:w="4564" w:type="dxa"/>
            <w:gridSpan w:val="2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Точка подключения    ТП -  </w:t>
            </w:r>
          </w:p>
        </w:tc>
        <w:tc>
          <w:tcPr>
            <w:tcW w:w="2646" w:type="dxa"/>
            <w:gridSpan w:val="5"/>
            <w:vMerge w:val="restart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  <w:tc>
          <w:tcPr>
            <w:tcW w:w="2484" w:type="dxa"/>
            <w:gridSpan w:val="4"/>
            <w:vMerge w:val="restart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640F2F">
              <w:rPr>
                <w:rFonts w:ascii="Arial" w:hAnsi="Arial" w:cs="Arial"/>
                <w:sz w:val="18"/>
                <w:szCs w:val="18"/>
              </w:rPr>
              <w:t>ремя:</w:t>
            </w:r>
          </w:p>
        </w:tc>
      </w:tr>
      <w:tr w:rsidR="000F0023" w:rsidRPr="00640F2F" w:rsidTr="00B76540">
        <w:trPr>
          <w:trHeight w:val="225"/>
        </w:trPr>
        <w:tc>
          <w:tcPr>
            <w:tcW w:w="4564" w:type="dxa"/>
            <w:gridSpan w:val="2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Учет установлен:</w:t>
            </w:r>
          </w:p>
        </w:tc>
        <w:tc>
          <w:tcPr>
            <w:tcW w:w="2646" w:type="dxa"/>
            <w:gridSpan w:val="5"/>
            <w:vMerge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  <w:vMerge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Установленная мощность,  Р   (кВт),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cos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tg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 w:rsidRPr="00640F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gridSpan w:val="2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отключающего аппарата  (ПУЭ 1.5.36)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Трансформаторы тока,  класс точности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rPr>
          <w:trHeight w:val="103"/>
        </w:trPr>
        <w:tc>
          <w:tcPr>
            <w:tcW w:w="312" w:type="dxa"/>
            <w:vMerge w:val="restart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252" w:type="dxa"/>
            <w:vMerge w:val="restart"/>
          </w:tcPr>
          <w:p w:rsidR="000F0023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Тип счетчика, класс точности, </w:t>
            </w:r>
          </w:p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номинальный ток, (А) 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rPr>
          <w:trHeight w:val="195"/>
        </w:trPr>
        <w:tc>
          <w:tcPr>
            <w:tcW w:w="312" w:type="dxa"/>
            <w:vMerge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Заводской номер счетчика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Год изготовления счетчика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г</w:t>
            </w:r>
            <w:r w:rsidRPr="00640F2F">
              <w:rPr>
                <w:rFonts w:ascii="Arial" w:hAnsi="Arial" w:cs="Arial"/>
                <w:sz w:val="18"/>
                <w:szCs w:val="18"/>
              </w:rPr>
              <w:t>ос</w:t>
            </w:r>
            <w:r>
              <w:rPr>
                <w:rFonts w:ascii="Arial" w:hAnsi="Arial" w:cs="Arial"/>
                <w:sz w:val="18"/>
                <w:szCs w:val="18"/>
              </w:rPr>
              <w:t>ударственной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поверки счетчика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Показание счетного механизма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Фактический ток нагрузки,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(А) </w:t>
            </w:r>
          </w:p>
        </w:tc>
        <w:tc>
          <w:tcPr>
            <w:tcW w:w="867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56" w:type="dxa"/>
            <w:gridSpan w:val="3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923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  <w:tc>
          <w:tcPr>
            <w:tcW w:w="803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26" w:type="dxa"/>
            <w:gridSpan w:val="2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855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Напряжение в момент измерений,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(В)</w:t>
            </w:r>
          </w:p>
        </w:tc>
        <w:tc>
          <w:tcPr>
            <w:tcW w:w="867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56" w:type="dxa"/>
            <w:gridSpan w:val="3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923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  <w:tc>
          <w:tcPr>
            <w:tcW w:w="803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А=</w:t>
            </w:r>
          </w:p>
        </w:tc>
        <w:tc>
          <w:tcPr>
            <w:tcW w:w="826" w:type="dxa"/>
            <w:gridSpan w:val="2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В=</w:t>
            </w:r>
          </w:p>
        </w:tc>
        <w:tc>
          <w:tcPr>
            <w:tcW w:w="855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С=</w:t>
            </w: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Потребляемая мощность, Р (кВА)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Мощность, учитываемая счетчиком, </w:t>
            </w:r>
            <w:r>
              <w:rPr>
                <w:rFonts w:ascii="Arial" w:hAnsi="Arial" w:cs="Arial"/>
                <w:sz w:val="18"/>
                <w:szCs w:val="18"/>
              </w:rPr>
              <w:t xml:space="preserve">Р </w:t>
            </w:r>
            <w:r w:rsidRPr="00640F2F">
              <w:rPr>
                <w:rFonts w:ascii="Arial" w:hAnsi="Arial" w:cs="Arial"/>
                <w:sz w:val="18"/>
                <w:szCs w:val="18"/>
              </w:rPr>
              <w:t>(кВт)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аппарата защиты (ПУЭ 7.1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40F2F">
              <w:rPr>
                <w:rFonts w:ascii="Arial" w:hAnsi="Arial" w:cs="Arial"/>
                <w:sz w:val="18"/>
                <w:szCs w:val="18"/>
              </w:rPr>
              <w:t>65)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Наличие пломб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(ПУЭ 1.5.13) 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Модем:                      Тип,                                  №    </w: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Измеряемые величины: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(кол. об. </w:t>
            </w:r>
            <w:proofErr w:type="spellStart"/>
            <w:r w:rsidRPr="00640F2F">
              <w:rPr>
                <w:rFonts w:ascii="Arial" w:hAnsi="Arial" w:cs="Arial"/>
                <w:sz w:val="18"/>
                <w:szCs w:val="18"/>
              </w:rPr>
              <w:t>имп</w:t>
            </w:r>
            <w:proofErr w:type="spellEnd"/>
            <w:r w:rsidRPr="00640F2F">
              <w:rPr>
                <w:rFonts w:ascii="Arial" w:hAnsi="Arial" w:cs="Arial"/>
                <w:sz w:val="18"/>
                <w:szCs w:val="18"/>
              </w:rPr>
              <w:t xml:space="preserve">.); 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>(сек.)</w:t>
            </w:r>
          </w:p>
        </w:tc>
        <w:tc>
          <w:tcPr>
            <w:tcW w:w="1203" w:type="dxa"/>
            <w:gridSpan w:val="2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1443" w:type="dxa"/>
            <w:gridSpan w:val="3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  <w:tc>
          <w:tcPr>
            <w:tcW w:w="1260" w:type="dxa"/>
            <w:gridSpan w:val="2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  <w:tc>
          <w:tcPr>
            <w:tcW w:w="1224" w:type="dxa"/>
            <w:gridSpan w:val="2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40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F2F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640F2F">
              <w:rPr>
                <w:rFonts w:ascii="Arial" w:hAnsi="Arial" w:cs="Arial"/>
                <w:sz w:val="18"/>
                <w:szCs w:val="18"/>
              </w:rPr>
              <w:t xml:space="preserve">  =</w:t>
            </w:r>
          </w:p>
        </w:tc>
      </w:tr>
      <w:tr w:rsidR="000F0023" w:rsidRPr="00640F2F" w:rsidTr="00B76540">
        <w:tc>
          <w:tcPr>
            <w:tcW w:w="312" w:type="dxa"/>
            <w:vAlign w:val="center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252" w:type="dxa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211C">
              <w:rPr>
                <w:rFonts w:ascii="Arial" w:hAnsi="Arial" w:cs="Arial"/>
                <w:position w:val="-30"/>
                <w:sz w:val="18"/>
                <w:szCs w:val="18"/>
              </w:rPr>
              <w:object w:dxaOrig="25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15pt;height:26.8pt" o:ole="">
                  <v:imagedata r:id="rId4" o:title=""/>
                </v:shape>
                <o:OLEObject Type="Embed" ProgID="Equation.DSMT4" ShapeID="_x0000_i1025" DrawAspect="Content" ObjectID="_1489493965" r:id="rId5"/>
              </w:object>
            </w:r>
          </w:p>
        </w:tc>
        <w:tc>
          <w:tcPr>
            <w:tcW w:w="2646" w:type="dxa"/>
            <w:gridSpan w:val="5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4"/>
          </w:tcPr>
          <w:p w:rsidR="000F0023" w:rsidRPr="00640F2F" w:rsidRDefault="000F0023" w:rsidP="00B76540">
            <w:pPr>
              <w:pStyle w:val="a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0023" w:rsidRDefault="000F0023" w:rsidP="000F0023">
      <w:pPr>
        <w:spacing w:after="0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 xml:space="preserve">Результат </w:t>
      </w:r>
      <w:r w:rsidRPr="000F0023">
        <w:rPr>
          <w:rFonts w:ascii="Arial" w:eastAsia="Tahoma-Bold" w:hAnsi="Arial" w:cs="Arial"/>
          <w:b/>
          <w:sz w:val="18"/>
          <w:szCs w:val="18"/>
        </w:rPr>
        <w:t>пров</w:t>
      </w:r>
      <w:r>
        <w:rPr>
          <w:rFonts w:ascii="Arial" w:eastAsia="Tahoma-Bold" w:hAnsi="Arial" w:cs="Arial"/>
          <w:b/>
          <w:sz w:val="18"/>
          <w:szCs w:val="18"/>
        </w:rPr>
        <w:t xml:space="preserve">ерки (заключение о пригодности </w:t>
      </w:r>
      <w:r w:rsidR="0055187C">
        <w:rPr>
          <w:rFonts w:ascii="Arial" w:eastAsia="Tahoma-Bold" w:hAnsi="Arial" w:cs="Arial"/>
          <w:b/>
          <w:sz w:val="18"/>
          <w:szCs w:val="18"/>
        </w:rPr>
        <w:t>расчетного прибора учета)</w:t>
      </w:r>
    </w:p>
    <w:p w:rsidR="0055187C" w:rsidRDefault="0055187C" w:rsidP="0055187C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55187C" w:rsidRDefault="0055187C" w:rsidP="0055187C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55187C" w:rsidRDefault="0055187C" w:rsidP="0055187C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55187C" w:rsidRDefault="0055187C" w:rsidP="0055187C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55187C" w:rsidRDefault="0055187C" w:rsidP="0055187C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AD7CCD" w:rsidRDefault="00AD7CCD" w:rsidP="00AD7CCD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55187C" w:rsidRDefault="0055187C" w:rsidP="0055187C">
      <w:pPr>
        <w:spacing w:after="0"/>
        <w:jc w:val="center"/>
        <w:rPr>
          <w:rFonts w:ascii="Arial" w:eastAsia="Tahoma-Bold" w:hAnsi="Arial" w:cs="Arial"/>
          <w:sz w:val="14"/>
          <w:szCs w:val="14"/>
        </w:rPr>
      </w:pPr>
      <w:r w:rsidRPr="0055187C">
        <w:rPr>
          <w:rFonts w:ascii="Arial" w:eastAsia="Tahoma-Bold" w:hAnsi="Arial" w:cs="Arial"/>
          <w:sz w:val="14"/>
          <w:szCs w:val="14"/>
        </w:rPr>
        <w:t>(соответствие/несоответствие требованиям, предъявляемым к расчетному прибору учета, наличие/отсутствие безучетного потребления, признание расчетного прибора утрачен</w:t>
      </w:r>
      <w:r>
        <w:rPr>
          <w:rFonts w:ascii="Arial" w:eastAsia="Tahoma-Bold" w:hAnsi="Arial" w:cs="Arial"/>
          <w:sz w:val="14"/>
          <w:szCs w:val="14"/>
        </w:rPr>
        <w:t>н</w:t>
      </w:r>
      <w:r w:rsidRPr="0055187C">
        <w:rPr>
          <w:rFonts w:ascii="Arial" w:eastAsia="Tahoma-Bold" w:hAnsi="Arial" w:cs="Arial"/>
          <w:sz w:val="14"/>
          <w:szCs w:val="14"/>
        </w:rPr>
        <w:t>ым)</w:t>
      </w:r>
    </w:p>
    <w:p w:rsidR="0055187C" w:rsidRPr="003D0FD8" w:rsidRDefault="0055187C" w:rsidP="0055187C">
      <w:pPr>
        <w:spacing w:after="0"/>
        <w:rPr>
          <w:rFonts w:ascii="Arial" w:eastAsia="Tahoma-Bold" w:hAnsi="Arial" w:cs="Arial"/>
          <w:b/>
          <w:sz w:val="18"/>
          <w:szCs w:val="18"/>
        </w:rPr>
      </w:pPr>
      <w:r w:rsidRPr="003D0FD8">
        <w:rPr>
          <w:rFonts w:ascii="Arial" w:eastAsia="Tahoma-Bold" w:hAnsi="Arial" w:cs="Arial"/>
          <w:b/>
          <w:sz w:val="18"/>
          <w:szCs w:val="18"/>
        </w:rPr>
        <w:t>Проверка проведена в присутствии представителей потребителя</w:t>
      </w:r>
    </w:p>
    <w:p w:rsidR="0055187C" w:rsidRPr="000E158C" w:rsidRDefault="0055187C" w:rsidP="0055187C">
      <w:pPr>
        <w:autoSpaceDE w:val="0"/>
        <w:autoSpaceDN w:val="0"/>
        <w:adjustRightInd w:val="0"/>
        <w:spacing w:before="60" w:after="0" w:line="240" w:lineRule="auto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55187C" w:rsidRDefault="0055187C" w:rsidP="00234168">
      <w:pPr>
        <w:spacing w:after="0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</w:t>
      </w:r>
      <w:r>
        <w:rPr>
          <w:rFonts w:ascii="Arial" w:eastAsia="Tahoma-Bold" w:hAnsi="Arial" w:cs="Arial"/>
          <w:sz w:val="14"/>
          <w:szCs w:val="14"/>
        </w:rPr>
        <w:t>)</w:t>
      </w:r>
    </w:p>
    <w:p w:rsidR="003D0FD8" w:rsidRPr="003D0FD8" w:rsidRDefault="003D0FD8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  <w:r w:rsidRPr="003D0FD8">
        <w:rPr>
          <w:rFonts w:ascii="Arial" w:eastAsia="Tahoma-Bold" w:hAnsi="Arial" w:cs="Arial"/>
          <w:b/>
          <w:sz w:val="18"/>
          <w:szCs w:val="18"/>
        </w:rPr>
        <w:t>гарантирующего поставщика (энергосбытовой, энергоснабжающей организации)</w:t>
      </w:r>
    </w:p>
    <w:p w:rsidR="003D0FD8" w:rsidRPr="000E158C" w:rsidRDefault="003D0FD8" w:rsidP="003D0FD8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D0FD8" w:rsidRPr="000E158C" w:rsidRDefault="003D0FD8" w:rsidP="003D0F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3D0FD8" w:rsidRPr="000E158C" w:rsidRDefault="003D0FD8" w:rsidP="00AD7CCD">
      <w:pPr>
        <w:spacing w:after="0"/>
        <w:rPr>
          <w:rFonts w:ascii="Arial" w:eastAsia="Tahoma-Bold" w:hAnsi="Arial" w:cs="Arial"/>
          <w:sz w:val="18"/>
          <w:szCs w:val="18"/>
        </w:rPr>
      </w:pPr>
      <w:r w:rsidRPr="003D0FD8">
        <w:rPr>
          <w:rFonts w:ascii="Arial" w:eastAsia="Tahoma-Bold" w:hAnsi="Arial" w:cs="Arial"/>
          <w:b/>
          <w:sz w:val="18"/>
          <w:szCs w:val="18"/>
        </w:rPr>
        <w:t>третьих лиц</w:t>
      </w: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D0FD8" w:rsidRDefault="003D0FD8" w:rsidP="003D0F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361792" w:rsidRPr="003D0FD8" w:rsidRDefault="00361792" w:rsidP="00361792">
      <w:pPr>
        <w:spacing w:after="0"/>
        <w:rPr>
          <w:rFonts w:ascii="Arial" w:eastAsia="Tahoma-Bold" w:hAnsi="Arial" w:cs="Arial"/>
          <w:b/>
          <w:sz w:val="18"/>
          <w:szCs w:val="18"/>
        </w:rPr>
      </w:pPr>
      <w:r w:rsidRPr="003D0FD8">
        <w:rPr>
          <w:rFonts w:ascii="Arial" w:eastAsia="Tahoma-Bold" w:hAnsi="Arial" w:cs="Arial"/>
          <w:b/>
          <w:sz w:val="18"/>
          <w:szCs w:val="18"/>
        </w:rPr>
        <w:t>Объяснения потребителя (при их наличии):</w:t>
      </w:r>
      <w:r>
        <w:rPr>
          <w:rFonts w:ascii="Arial" w:eastAsia="Tahoma-Bold" w:hAnsi="Arial" w:cs="Arial"/>
          <w:b/>
          <w:sz w:val="18"/>
          <w:szCs w:val="18"/>
        </w:rPr>
        <w:t>____________________________________________________</w:t>
      </w:r>
    </w:p>
    <w:p w:rsidR="00361792" w:rsidRPr="000E158C" w:rsidRDefault="00361792" w:rsidP="00361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61792" w:rsidRPr="000E158C" w:rsidRDefault="00361792" w:rsidP="00361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61792" w:rsidRDefault="00361792" w:rsidP="003617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61792" w:rsidRPr="000E158C" w:rsidRDefault="00361792" w:rsidP="003617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lastRenderedPageBreak/>
        <w:t>Однолинейная схема электроснабжения</w:t>
      </w: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361792" w:rsidRDefault="00361792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361792" w:rsidRDefault="00361792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361792" w:rsidRDefault="00361792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361792" w:rsidRDefault="00361792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704337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361792" w:rsidRDefault="00361792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</w:p>
    <w:p w:rsidR="003D0FD8" w:rsidRPr="000E158C" w:rsidRDefault="003D0FD8" w:rsidP="003D0FD8">
      <w:pPr>
        <w:spacing w:after="0"/>
        <w:rPr>
          <w:rFonts w:ascii="Arial" w:hAnsi="Arial" w:cs="Arial"/>
          <w:sz w:val="18"/>
          <w:szCs w:val="18"/>
        </w:rPr>
      </w:pPr>
      <w:r w:rsidRPr="003D0FD8">
        <w:rPr>
          <w:rFonts w:ascii="Arial" w:eastAsia="Tahoma-Bold" w:hAnsi="Arial" w:cs="Arial"/>
          <w:b/>
          <w:sz w:val="18"/>
          <w:szCs w:val="18"/>
        </w:rPr>
        <w:t>Замечания к составленному акту (при их наличии):</w:t>
      </w:r>
      <w:r w:rsidRPr="000E158C">
        <w:rPr>
          <w:rFonts w:ascii="Arial" w:hAnsi="Arial" w:cs="Arial"/>
          <w:sz w:val="18"/>
          <w:szCs w:val="18"/>
        </w:rPr>
        <w:tab/>
      </w:r>
    </w:p>
    <w:p w:rsidR="003D0FD8" w:rsidRPr="000E158C" w:rsidRDefault="003D0FD8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D0FD8" w:rsidRPr="000E158C" w:rsidRDefault="003D0FD8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D0FD8" w:rsidRDefault="003D0FD8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D0FD8" w:rsidRPr="000E158C" w:rsidRDefault="003D0FD8" w:rsidP="003D0F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замечания</w:t>
      </w:r>
      <w:r w:rsidRPr="000E158C">
        <w:rPr>
          <w:rFonts w:ascii="Arial" w:eastAsia="Tahoma-Bold" w:hAnsi="Arial" w:cs="Arial"/>
          <w:sz w:val="14"/>
          <w:szCs w:val="14"/>
        </w:rPr>
        <w:t xml:space="preserve"> или сдела</w:t>
      </w:r>
      <w:r>
        <w:rPr>
          <w:rFonts w:ascii="Arial" w:eastAsia="Tahoma-Bold" w:hAnsi="Arial" w:cs="Arial"/>
          <w:sz w:val="14"/>
          <w:szCs w:val="14"/>
        </w:rPr>
        <w:t>ть запись «Без замечаний»)</w:t>
      </w:r>
    </w:p>
    <w:p w:rsidR="0055187C" w:rsidRDefault="003D0FD8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  <w:r w:rsidRPr="003D0FD8">
        <w:rPr>
          <w:rFonts w:ascii="Arial" w:eastAsia="Tahoma-Bold" w:hAnsi="Arial" w:cs="Arial"/>
          <w:b/>
          <w:sz w:val="18"/>
          <w:szCs w:val="18"/>
        </w:rPr>
        <w:t>Необходимо выполнить:</w:t>
      </w:r>
    </w:p>
    <w:p w:rsidR="00704337" w:rsidRPr="000E158C" w:rsidRDefault="00704337" w:rsidP="007043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04337" w:rsidRPr="000E158C" w:rsidRDefault="00704337" w:rsidP="007043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04337" w:rsidRPr="000E158C" w:rsidRDefault="00704337" w:rsidP="007043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D0FD8" w:rsidRDefault="003D0FD8" w:rsidP="003D0F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3D0FD8" w:rsidRDefault="003D0FD8" w:rsidP="003D0F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</w:t>
      </w:r>
      <w:r w:rsidR="00704337">
        <w:rPr>
          <w:rFonts w:ascii="Arial" w:eastAsia="Tahoma-Bold" w:hAnsi="Arial" w:cs="Arial"/>
          <w:sz w:val="14"/>
          <w:szCs w:val="14"/>
        </w:rPr>
        <w:t xml:space="preserve"> действия потребителя по устранению замечаний, с указанием срока исправления замечаний</w:t>
      </w:r>
      <w:r>
        <w:rPr>
          <w:rFonts w:ascii="Arial" w:eastAsia="Tahoma-Bold" w:hAnsi="Arial" w:cs="Arial"/>
          <w:sz w:val="14"/>
          <w:szCs w:val="1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704337" w:rsidTr="00704337">
        <w:tc>
          <w:tcPr>
            <w:tcW w:w="4927" w:type="dxa"/>
          </w:tcPr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>Подпис</w:t>
            </w:r>
            <w:r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>ь</w:t>
            </w:r>
            <w:r w:rsidRPr="000E158C"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 xml:space="preserve"> представител</w:t>
            </w:r>
            <w:r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>я</w:t>
            </w:r>
            <w:r w:rsidRPr="000E158C"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 xml:space="preserve"> сетевой организации:</w:t>
            </w:r>
          </w:p>
          <w:p w:rsidR="00704337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04337" w:rsidRPr="00704337" w:rsidRDefault="00704337" w:rsidP="00704337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</w:tc>
        <w:tc>
          <w:tcPr>
            <w:tcW w:w="4928" w:type="dxa"/>
          </w:tcPr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 xml:space="preserve">Подпись </w:t>
            </w:r>
            <w:r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 xml:space="preserve">представителя </w:t>
            </w:r>
            <w:r w:rsidRPr="000E158C"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>потребителя:</w:t>
            </w:r>
          </w:p>
          <w:p w:rsidR="00704337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0E158C">
              <w:rPr>
                <w:rFonts w:ascii="Arial" w:hAnsi="Arial" w:cs="Arial"/>
                <w:sz w:val="18"/>
                <w:szCs w:val="18"/>
              </w:rPr>
              <w:t>______________ /______________________/</w:t>
            </w:r>
          </w:p>
          <w:p w:rsidR="00704337" w:rsidRPr="00704337" w:rsidRDefault="00704337" w:rsidP="00704337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  <w:tr w:rsidR="00704337" w:rsidTr="00704337">
        <w:tc>
          <w:tcPr>
            <w:tcW w:w="4927" w:type="dxa"/>
          </w:tcPr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>Подпись представителя гарантирующего поставщика:</w:t>
            </w:r>
          </w:p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0E158C">
              <w:rPr>
                <w:rFonts w:ascii="Arial" w:hAnsi="Arial" w:cs="Arial"/>
                <w:sz w:val="18"/>
                <w:szCs w:val="18"/>
              </w:rPr>
              <w:t>_ /______________________/</w:t>
            </w:r>
          </w:p>
          <w:p w:rsidR="00704337" w:rsidRPr="00704337" w:rsidRDefault="00704337" w:rsidP="00704337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</w:tc>
        <w:tc>
          <w:tcPr>
            <w:tcW w:w="4928" w:type="dxa"/>
          </w:tcPr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 xml:space="preserve">Подпись </w:t>
            </w:r>
            <w:r>
              <w:rPr>
                <w:rFonts w:ascii="Arial" w:eastAsia="Tahoma-Bold" w:hAnsi="Arial" w:cs="Arial"/>
                <w:b/>
                <w:bCs/>
                <w:sz w:val="18"/>
                <w:szCs w:val="18"/>
              </w:rPr>
              <w:t>третьих лиц:</w:t>
            </w:r>
          </w:p>
          <w:p w:rsidR="00704337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4337" w:rsidRPr="000E158C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0E158C">
              <w:rPr>
                <w:rFonts w:ascii="Arial" w:hAnsi="Arial" w:cs="Arial"/>
                <w:sz w:val="18"/>
                <w:szCs w:val="18"/>
              </w:rPr>
              <w:t>_ /______________________/</w:t>
            </w:r>
          </w:p>
          <w:p w:rsidR="00704337" w:rsidRDefault="00704337" w:rsidP="00704337">
            <w:pPr>
              <w:autoSpaceDE w:val="0"/>
              <w:autoSpaceDN w:val="0"/>
              <w:adjustRightInd w:val="0"/>
              <w:jc w:val="both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</w:tc>
      </w:tr>
    </w:tbl>
    <w:p w:rsidR="00704337" w:rsidRPr="000E158C" w:rsidRDefault="00704337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 xml:space="preserve">кта о неучтенном потреблении электрической энергии  </w:t>
      </w:r>
      <w:r>
        <w:rPr>
          <w:rFonts w:ascii="Arial" w:hAnsi="Arial" w:cs="Arial"/>
          <w:sz w:val="18"/>
          <w:szCs w:val="18"/>
        </w:rPr>
        <w:t>п</w:t>
      </w:r>
      <w:r w:rsidRPr="000E158C">
        <w:rPr>
          <w:rFonts w:ascii="Arial" w:hAnsi="Arial" w:cs="Arial"/>
          <w:sz w:val="18"/>
          <w:szCs w:val="18"/>
        </w:rPr>
        <w:t>отребител</w:t>
      </w:r>
      <w:r>
        <w:rPr>
          <w:rFonts w:ascii="Arial" w:hAnsi="Arial" w:cs="Arial"/>
          <w:sz w:val="18"/>
          <w:szCs w:val="18"/>
        </w:rPr>
        <w:t>ь</w:t>
      </w:r>
      <w:r w:rsidRPr="000E158C">
        <w:rPr>
          <w:rFonts w:ascii="Arial" w:hAnsi="Arial" w:cs="Arial"/>
          <w:sz w:val="18"/>
          <w:szCs w:val="18"/>
        </w:rPr>
        <w:t xml:space="preserve"> отказался. Причины отказа:</w:t>
      </w:r>
    </w:p>
    <w:p w:rsidR="00704337" w:rsidRDefault="00704337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04337" w:rsidRPr="000E158C" w:rsidRDefault="00704337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04337" w:rsidRPr="000E158C" w:rsidRDefault="00704337" w:rsidP="007043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04337" w:rsidRPr="00026400" w:rsidRDefault="00704337" w:rsidP="00704337">
      <w:pPr>
        <w:spacing w:after="0"/>
        <w:rPr>
          <w:rFonts w:ascii="Arial" w:hAnsi="Arial" w:cs="Arial"/>
          <w:b/>
          <w:sz w:val="18"/>
          <w:szCs w:val="18"/>
        </w:rPr>
      </w:pPr>
      <w:r w:rsidRPr="00026400">
        <w:rPr>
          <w:rFonts w:ascii="Arial" w:hAnsi="Arial" w:cs="Arial"/>
          <w:b/>
          <w:sz w:val="18"/>
          <w:szCs w:val="18"/>
        </w:rPr>
        <w:t>Согласие на обработку персональных данных:</w:t>
      </w:r>
    </w:p>
    <w:p w:rsidR="00704337" w:rsidRDefault="00704337" w:rsidP="0070433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ab/>
        <w:t>Подписывая настоящий документ, в соответствии с Федеральным законом от 27.07.2006г №152-ФЗ "О персональных данных", я принимаю решение о предоставлении персональных данных  (и данных представляемого лица, на основании предоставленных мне полномочий), указанных в настоящем акте, а также сведений, содержащихся в документах, прилагаемых к настоящему акту, сведений и документов, необходимых для целей обработки настоящего акта ОАО "ВОЭК" (</w:t>
      </w:r>
      <w:r>
        <w:rPr>
          <w:rFonts w:ascii="Arial" w:hAnsi="Arial" w:cs="Arial"/>
          <w:sz w:val="14"/>
          <w:szCs w:val="14"/>
        </w:rPr>
        <w:t>ОАО</w:t>
      </w:r>
      <w:r w:rsidRPr="004A2755">
        <w:rPr>
          <w:rFonts w:ascii="Arial" w:hAnsi="Arial" w:cs="Arial"/>
          <w:sz w:val="14"/>
          <w:szCs w:val="14"/>
        </w:rPr>
        <w:t xml:space="preserve"> "Владимирская областная электросетевая компания",  </w:t>
      </w:r>
      <w:r>
        <w:rPr>
          <w:rFonts w:ascii="Arial" w:hAnsi="Arial" w:cs="Arial"/>
          <w:sz w:val="14"/>
          <w:szCs w:val="14"/>
        </w:rPr>
        <w:t xml:space="preserve">ИНН </w:t>
      </w:r>
      <w:r w:rsidRPr="003C3ADC">
        <w:rPr>
          <w:rFonts w:ascii="Arial" w:hAnsi="Arial" w:cs="Arial"/>
          <w:sz w:val="14"/>
          <w:szCs w:val="14"/>
        </w:rPr>
        <w:t xml:space="preserve">3329038170 </w:t>
      </w:r>
      <w:r w:rsidRPr="004A2755">
        <w:rPr>
          <w:rFonts w:ascii="Arial" w:hAnsi="Arial" w:cs="Arial"/>
          <w:sz w:val="14"/>
          <w:szCs w:val="14"/>
        </w:rPr>
        <w:t xml:space="preserve">г. Владимир, ул. Чайковского д.38-б.) и даю согласие на их обработку свободно, своей волей и в своем интересе (в интересе представляемого лица), в течение 3(трех) лет с момента подписания настоящего документа,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целях и в связи с необходимостью выполнения действий, связанных с настоящим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ктом. Настоящее согласие может быть отозвано способом, не противоречащим действующему законодательства РФ.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704337" w:rsidTr="00B76540">
        <w:tc>
          <w:tcPr>
            <w:tcW w:w="4361" w:type="dxa"/>
          </w:tcPr>
          <w:p w:rsidR="00704337" w:rsidRPr="000E158C" w:rsidRDefault="00704337" w:rsidP="00B7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04337" w:rsidRDefault="00704337" w:rsidP="00B76540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представителя                       (ФИО)</w:t>
            </w:r>
          </w:p>
          <w:p w:rsidR="00704337" w:rsidRDefault="00704337" w:rsidP="00B76540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ahoma-Bold" w:hAnsi="Arial" w:cs="Arial"/>
                <w:sz w:val="14"/>
                <w:szCs w:val="14"/>
              </w:rPr>
              <w:t>потребителя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</w:r>
          </w:p>
        </w:tc>
        <w:tc>
          <w:tcPr>
            <w:tcW w:w="5493" w:type="dxa"/>
          </w:tcPr>
          <w:p w:rsidR="00704337" w:rsidRPr="001C42BC" w:rsidRDefault="00704337" w:rsidP="00B76540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</w:p>
        </w:tc>
      </w:tr>
    </w:tbl>
    <w:p w:rsidR="00704337" w:rsidRPr="000E158C" w:rsidRDefault="00704337" w:rsidP="003D0F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</w:p>
    <w:p w:rsidR="003D0FD8" w:rsidRDefault="00704337" w:rsidP="003D0FD8">
      <w:pPr>
        <w:spacing w:after="0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Настоящий акт составлен в ______ экземплярах по количеству присутствующих лиц</w:t>
      </w:r>
    </w:p>
    <w:p w:rsidR="00704337" w:rsidRPr="000E158C" w:rsidRDefault="00704337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Один экземпляр акта получил: </w:t>
      </w:r>
      <w:r w:rsidRPr="00612F67">
        <w:rPr>
          <w:rFonts w:ascii="Arial" w:eastAsia="Tahoma-Bold" w:hAnsi="Arial" w:cs="Arial"/>
          <w:bCs/>
          <w:sz w:val="18"/>
          <w:szCs w:val="18"/>
        </w:rPr>
        <w:t>«____»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704337" w:rsidRPr="000E158C" w:rsidRDefault="00704337" w:rsidP="00704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Представитель потребителя __________________________ /_________________________/</w:t>
      </w:r>
    </w:p>
    <w:p w:rsidR="00704337" w:rsidRPr="003D0FD8" w:rsidRDefault="00704337" w:rsidP="00704337">
      <w:pPr>
        <w:spacing w:after="0"/>
        <w:rPr>
          <w:rFonts w:ascii="Arial" w:eastAsia="Tahoma-Bold" w:hAnsi="Arial" w:cs="Arial"/>
          <w:b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</w:t>
      </w:r>
      <w:r>
        <w:rPr>
          <w:rFonts w:ascii="Arial" w:eastAsia="Tahoma-Bold" w:hAnsi="Arial" w:cs="Arial"/>
          <w:sz w:val="14"/>
          <w:szCs w:val="14"/>
        </w:rPr>
        <w:t xml:space="preserve">          </w:t>
      </w:r>
      <w:r w:rsidRPr="001378E0">
        <w:rPr>
          <w:rFonts w:ascii="Arial" w:eastAsia="Tahoma-Bold" w:hAnsi="Arial" w:cs="Arial"/>
          <w:sz w:val="14"/>
          <w:szCs w:val="14"/>
        </w:rPr>
        <w:t xml:space="preserve"> (подпись)                                                      (ФИО)</w:t>
      </w:r>
    </w:p>
    <w:sectPr w:rsidR="00704337" w:rsidRPr="003D0FD8" w:rsidSect="003D0FD8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03C82"/>
    <w:rsid w:val="00085BB8"/>
    <w:rsid w:val="000B6B92"/>
    <w:rsid w:val="000F0023"/>
    <w:rsid w:val="00172115"/>
    <w:rsid w:val="00234168"/>
    <w:rsid w:val="002B466C"/>
    <w:rsid w:val="00361792"/>
    <w:rsid w:val="003D0FD8"/>
    <w:rsid w:val="004E540E"/>
    <w:rsid w:val="0055187C"/>
    <w:rsid w:val="00697F0C"/>
    <w:rsid w:val="00704337"/>
    <w:rsid w:val="00AD7CCD"/>
    <w:rsid w:val="00B03C82"/>
    <w:rsid w:val="00D5608A"/>
    <w:rsid w:val="00F06A2A"/>
    <w:rsid w:val="00F3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0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0F002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7043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Kuydin.NA</dc:creator>
  <cp:lastModifiedBy>Kuydin.NA</cp:lastModifiedBy>
  <cp:revision>9</cp:revision>
  <cp:lastPrinted>2015-04-02T12:22:00Z</cp:lastPrinted>
  <dcterms:created xsi:type="dcterms:W3CDTF">2015-04-02T11:56:00Z</dcterms:created>
  <dcterms:modified xsi:type="dcterms:W3CDTF">2015-04-02T12:33:00Z</dcterms:modified>
</cp:coreProperties>
</file>